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3583" w14:textId="77777777" w:rsidR="008800FD" w:rsidRPr="008800FD" w:rsidRDefault="008800FD" w:rsidP="008800FD">
      <w:pPr>
        <w:rPr>
          <w:rFonts w:ascii="Calibri" w:eastAsia="Times New Roman" w:hAnsi="Calibri" w:cs="Calibri"/>
          <w:color w:val="000000"/>
        </w:rPr>
      </w:pPr>
      <w:r w:rsidRPr="008800FD">
        <w:rPr>
          <w:rFonts w:ascii="Calibri" w:eastAsia="Times New Roman" w:hAnsi="Calibri" w:cs="Calibri"/>
          <w:color w:val="000000"/>
          <w:sz w:val="22"/>
          <w:szCs w:val="22"/>
        </w:rPr>
        <w:t> </w:t>
      </w:r>
    </w:p>
    <w:p w14:paraId="277D3EE2" w14:textId="1407B854" w:rsidR="00B92FDA" w:rsidRDefault="008800FD" w:rsidP="00D64111">
      <w:pPr>
        <w:jc w:val="center"/>
      </w:pPr>
      <w:r>
        <w:rPr>
          <w:noProof/>
        </w:rPr>
        <w:drawing>
          <wp:inline distT="0" distB="0" distL="0" distR="0" wp14:anchorId="63F1564C" wp14:editId="63717E50">
            <wp:extent cx="5943600" cy="1981200"/>
            <wp:effectExtent l="0" t="0" r="0" b="0"/>
            <wp:docPr id="1" name="Picture 1" descr="A picture containing person, outdoor, fron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_site_newheaders_D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07372C43" w14:textId="6AA9AD3A" w:rsidR="008800FD" w:rsidRDefault="008800FD"/>
    <w:p w14:paraId="196A6F79" w14:textId="77777777" w:rsidR="008800FD" w:rsidRPr="008800FD" w:rsidRDefault="008800FD" w:rsidP="008800FD">
      <w:pPr>
        <w:shd w:val="clear" w:color="auto" w:fill="FFFFFF"/>
        <w:spacing w:line="312" w:lineRule="atLeast"/>
        <w:jc w:val="center"/>
        <w:textAlignment w:val="baseline"/>
        <w:outlineLvl w:val="0"/>
        <w:rPr>
          <w:rFonts w:ascii="Trade Gothic" w:eastAsia="Times New Roman" w:hAnsi="Trade Gothic" w:cs="Times New Roman"/>
          <w:b/>
          <w:bCs/>
          <w:color w:val="002060"/>
          <w:kern w:val="36"/>
          <w:sz w:val="36"/>
          <w:szCs w:val="36"/>
        </w:rPr>
      </w:pPr>
      <w:r w:rsidRPr="008800FD">
        <w:rPr>
          <w:rFonts w:ascii="Trade Gothic" w:eastAsia="Times New Roman" w:hAnsi="Trade Gothic" w:cs="Times New Roman"/>
          <w:b/>
          <w:bCs/>
          <w:color w:val="002060"/>
          <w:kern w:val="36"/>
          <w:sz w:val="36"/>
          <w:szCs w:val="36"/>
        </w:rPr>
        <w:t>We Need Two Minutes of Your Time: June 22-25, 2020</w:t>
      </w:r>
    </w:p>
    <w:p w14:paraId="0B7444DA" w14:textId="77777777" w:rsidR="008800FD" w:rsidRPr="008800FD" w:rsidRDefault="008800FD" w:rsidP="008800FD">
      <w:pPr>
        <w:jc w:val="center"/>
        <w:rPr>
          <w:rFonts w:ascii="Times New Roman" w:eastAsia="Times New Roman" w:hAnsi="Times New Roman" w:cs="Times New Roman"/>
          <w:sz w:val="21"/>
          <w:szCs w:val="21"/>
        </w:rPr>
      </w:pPr>
      <w:r w:rsidRPr="008800FD">
        <w:rPr>
          <w:rFonts w:ascii="Open Sans" w:eastAsia="Times New Roman" w:hAnsi="Open Sans" w:cs="Open Sans"/>
          <w:b/>
          <w:bCs/>
          <w:color w:val="63676B"/>
          <w:sz w:val="21"/>
          <w:szCs w:val="21"/>
          <w:shd w:val="clear" w:color="auto" w:fill="FFFFFF"/>
        </w:rPr>
        <w:t>It is critical that members of the DoD Subcommittee, Chairman and Ranking Member hear from you over the next four days to help us secure a $30M standalone cancer research program for children, adolescents and young adults.</w:t>
      </w:r>
    </w:p>
    <w:p w14:paraId="0A676E54" w14:textId="70747EDA" w:rsidR="008800FD" w:rsidRDefault="008800FD"/>
    <w:p w14:paraId="32AB59EF" w14:textId="0F72C720" w:rsidR="008800FD" w:rsidRPr="008800FD" w:rsidRDefault="008800FD" w:rsidP="008800FD">
      <w:pPr>
        <w:pStyle w:val="Heading3"/>
        <w:shd w:val="clear" w:color="auto" w:fill="FFFFFF"/>
        <w:spacing w:before="0" w:line="312" w:lineRule="atLeast"/>
        <w:jc w:val="center"/>
        <w:textAlignment w:val="baseline"/>
        <w:rPr>
          <w:rFonts w:ascii="Trade Gothic Bold Condensed No." w:hAnsi="Trade Gothic Bold Condensed No."/>
          <w:b/>
          <w:bCs/>
          <w:sz w:val="28"/>
          <w:szCs w:val="28"/>
        </w:rPr>
      </w:pPr>
      <w:r>
        <w:rPr>
          <w:rFonts w:ascii="Trade Gothic Bold Condensed No." w:hAnsi="Trade Gothic Bold Condensed No."/>
          <w:b/>
          <w:bCs/>
          <w:sz w:val="28"/>
          <w:szCs w:val="28"/>
        </w:rPr>
        <w:t>Please copy and paste th</w:t>
      </w:r>
      <w:r w:rsidR="00D64111">
        <w:rPr>
          <w:rFonts w:ascii="Trade Gothic Bold Condensed No." w:hAnsi="Trade Gothic Bold Condensed No."/>
          <w:b/>
          <w:bCs/>
          <w:sz w:val="28"/>
          <w:szCs w:val="28"/>
        </w:rPr>
        <w:t>is</w:t>
      </w:r>
      <w:r>
        <w:rPr>
          <w:rFonts w:ascii="Trade Gothic Bold Condensed No." w:hAnsi="Trade Gothic Bold Condensed No."/>
          <w:b/>
          <w:bCs/>
          <w:sz w:val="28"/>
          <w:szCs w:val="28"/>
        </w:rPr>
        <w:t xml:space="preserve"> letter and email to your representative found in the chart below </w:t>
      </w:r>
    </w:p>
    <w:p w14:paraId="453B23D4" w14:textId="77777777" w:rsidR="008800FD" w:rsidRDefault="008800FD" w:rsidP="008800FD">
      <w:pPr>
        <w:rPr>
          <w:rFonts w:eastAsia="Times New Roman"/>
          <w:color w:val="525252" w:themeColor="accent3" w:themeShade="80"/>
          <w:sz w:val="20"/>
          <w:szCs w:val="20"/>
        </w:rPr>
      </w:pPr>
    </w:p>
    <w:p w14:paraId="4D09A093" w14:textId="10BD3B2B" w:rsidR="008800FD" w:rsidRPr="004B7DCA" w:rsidRDefault="008800FD" w:rsidP="008800FD">
      <w:pPr>
        <w:rPr>
          <w:sz w:val="18"/>
          <w:szCs w:val="18"/>
        </w:rPr>
      </w:pPr>
      <w:r w:rsidRPr="004B7DCA">
        <w:rPr>
          <w:rFonts w:eastAsia="Times New Roman"/>
          <w:color w:val="525252" w:themeColor="accent3" w:themeShade="80"/>
          <w:sz w:val="18"/>
          <w:szCs w:val="18"/>
        </w:rPr>
        <w:t>Su</w:t>
      </w:r>
      <w:r w:rsidR="00BA106E" w:rsidRPr="004B7DCA">
        <w:rPr>
          <w:rFonts w:eastAsia="Times New Roman"/>
          <w:color w:val="525252" w:themeColor="accent3" w:themeShade="80"/>
          <w:sz w:val="18"/>
          <w:szCs w:val="18"/>
        </w:rPr>
        <w:t xml:space="preserve">bject line: </w:t>
      </w:r>
      <w:r w:rsidR="004B7DCA" w:rsidRPr="004B7DCA">
        <w:rPr>
          <w:rFonts w:eastAsia="Times New Roman"/>
          <w:color w:val="525252" w:themeColor="accent3" w:themeShade="80"/>
          <w:sz w:val="18"/>
          <w:szCs w:val="18"/>
        </w:rPr>
        <w:t>Support CDMRP Standalone for Pediatric &amp; AYA Cancers</w:t>
      </w:r>
    </w:p>
    <w:p w14:paraId="613C59E1" w14:textId="029E01F5" w:rsidR="008800FD" w:rsidRPr="004B7DCA" w:rsidRDefault="008800FD" w:rsidP="008800FD">
      <w:pPr>
        <w:rPr>
          <w:rFonts w:eastAsia="Times New Roman"/>
          <w:color w:val="525252" w:themeColor="accent3" w:themeShade="80"/>
          <w:sz w:val="18"/>
          <w:szCs w:val="18"/>
        </w:rPr>
      </w:pPr>
      <w:r w:rsidRPr="004B7DCA">
        <w:rPr>
          <w:rFonts w:eastAsia="Times New Roman"/>
          <w:color w:val="525252" w:themeColor="accent3" w:themeShade="80"/>
          <w:sz w:val="18"/>
          <w:szCs w:val="18"/>
        </w:rPr>
        <w:t>Dear (</w:t>
      </w:r>
      <w:r w:rsidRPr="004B7DCA">
        <w:rPr>
          <w:rFonts w:eastAsia="Times New Roman"/>
          <w:b/>
          <w:bCs/>
          <w:color w:val="525252" w:themeColor="accent3" w:themeShade="80"/>
          <w:sz w:val="18"/>
          <w:szCs w:val="18"/>
        </w:rPr>
        <w:t>Representative Name Here</w:t>
      </w:r>
      <w:r w:rsidRPr="004B7DCA">
        <w:rPr>
          <w:rFonts w:eastAsia="Times New Roman"/>
          <w:color w:val="525252" w:themeColor="accent3" w:themeShade="80"/>
          <w:sz w:val="18"/>
          <w:szCs w:val="18"/>
        </w:rPr>
        <w:t>),</w:t>
      </w:r>
    </w:p>
    <w:p w14:paraId="00E6601E" w14:textId="77777777" w:rsidR="008800FD" w:rsidRPr="004B7DCA" w:rsidRDefault="008800FD" w:rsidP="008800FD">
      <w:pPr>
        <w:rPr>
          <w:rFonts w:eastAsia="Times New Roman"/>
          <w:color w:val="525252" w:themeColor="accent3" w:themeShade="80"/>
          <w:sz w:val="18"/>
          <w:szCs w:val="18"/>
        </w:rPr>
      </w:pPr>
    </w:p>
    <w:p w14:paraId="386980A3" w14:textId="2F1AF722" w:rsidR="008800FD" w:rsidRPr="004B7DCA" w:rsidRDefault="008800FD" w:rsidP="008800FD">
      <w:pPr>
        <w:rPr>
          <w:rFonts w:eastAsia="Times New Roman"/>
          <w:color w:val="525252" w:themeColor="accent3" w:themeShade="80"/>
          <w:sz w:val="18"/>
          <w:szCs w:val="18"/>
        </w:rPr>
      </w:pPr>
      <w:r w:rsidRPr="004B7DCA">
        <w:rPr>
          <w:rFonts w:eastAsia="Times New Roman"/>
          <w:color w:val="525252" w:themeColor="accent3" w:themeShade="80"/>
          <w:sz w:val="18"/>
          <w:szCs w:val="18"/>
        </w:rPr>
        <w:t>As a constituent of the state of (</w:t>
      </w:r>
      <w:r w:rsidRPr="004B7DCA">
        <w:rPr>
          <w:rFonts w:eastAsia="Times New Roman"/>
          <w:b/>
          <w:bCs/>
          <w:color w:val="525252" w:themeColor="accent3" w:themeShade="80"/>
          <w:sz w:val="18"/>
          <w:szCs w:val="18"/>
        </w:rPr>
        <w:t>Enter state here</w:t>
      </w:r>
      <w:r w:rsidRPr="004B7DCA">
        <w:rPr>
          <w:rFonts w:eastAsia="Times New Roman"/>
          <w:color w:val="525252" w:themeColor="accent3" w:themeShade="80"/>
          <w:sz w:val="18"/>
          <w:szCs w:val="18"/>
        </w:rPr>
        <w:t>), I am writing to ask for your support of a $30 million cancer research program for pediatric, adolescents and young adults within the CDMRP. More than 80% of the active military fall within what the National Institutes of Health has defined as young adults. Half these young adult men and women serving our country are married and/or have children.</w:t>
      </w:r>
    </w:p>
    <w:p w14:paraId="4278CFE6" w14:textId="77777777" w:rsidR="008800FD" w:rsidRPr="004B7DCA" w:rsidRDefault="008800FD" w:rsidP="008800FD">
      <w:pPr>
        <w:rPr>
          <w:rFonts w:eastAsia="Times New Roman"/>
          <w:color w:val="525252" w:themeColor="accent3" w:themeShade="80"/>
          <w:sz w:val="18"/>
          <w:szCs w:val="18"/>
        </w:rPr>
      </w:pPr>
    </w:p>
    <w:p w14:paraId="2FCC71F6" w14:textId="77777777" w:rsidR="008800FD" w:rsidRPr="004B7DCA" w:rsidRDefault="008800FD" w:rsidP="008800FD">
      <w:pPr>
        <w:rPr>
          <w:rFonts w:eastAsia="Times New Roman"/>
          <w:color w:val="525252" w:themeColor="accent3" w:themeShade="80"/>
          <w:sz w:val="18"/>
          <w:szCs w:val="18"/>
        </w:rPr>
      </w:pPr>
      <w:r w:rsidRPr="004B7DCA">
        <w:rPr>
          <w:rFonts w:eastAsia="Times New Roman"/>
          <w:color w:val="525252" w:themeColor="accent3" w:themeShade="80"/>
          <w:sz w:val="18"/>
          <w:szCs w:val="18"/>
        </w:rPr>
        <w:t>We are very grateful for the inclusion of cancers in children, adolescents and young adults for the past three years in the Peer Review Cancer Research Program. More than 28 awards have been granted, yet each year many promising applications are left behind. For this reason, we are asking for a standalone $30 million program for the brave men and women defending our country, along with their spouses and children.</w:t>
      </w:r>
    </w:p>
    <w:p w14:paraId="513CC82D" w14:textId="77777777" w:rsidR="008800FD" w:rsidRPr="004B7DCA" w:rsidRDefault="008800FD" w:rsidP="008800FD">
      <w:pPr>
        <w:rPr>
          <w:rFonts w:eastAsia="Times New Roman"/>
          <w:color w:val="525252" w:themeColor="accent3" w:themeShade="80"/>
          <w:sz w:val="18"/>
          <w:szCs w:val="18"/>
        </w:rPr>
      </w:pPr>
    </w:p>
    <w:p w14:paraId="23D85013" w14:textId="77777777" w:rsidR="008800FD" w:rsidRPr="004B7DCA" w:rsidRDefault="008800FD" w:rsidP="008800FD">
      <w:pPr>
        <w:rPr>
          <w:rFonts w:eastAsia="Times New Roman"/>
          <w:color w:val="525252" w:themeColor="accent3" w:themeShade="80"/>
          <w:sz w:val="18"/>
          <w:szCs w:val="18"/>
        </w:rPr>
      </w:pPr>
      <w:r w:rsidRPr="004B7DCA">
        <w:rPr>
          <w:rFonts w:eastAsia="Times New Roman"/>
          <w:color w:val="525252" w:themeColor="accent3" w:themeShade="80"/>
          <w:sz w:val="18"/>
          <w:szCs w:val="18"/>
        </w:rPr>
        <w:t>Cancer is the #1 disease killer of children, adolescents and young adults; yet, when it comes to the war on cancer, we have left these brave men and women behind within the CDMRP. This population does not have a cancer research program dedicated to their cancers. I am asking you to help rectify this oversight.</w:t>
      </w:r>
    </w:p>
    <w:p w14:paraId="3C84A7B1" w14:textId="77777777" w:rsidR="008800FD" w:rsidRPr="004B7DCA" w:rsidRDefault="008800FD" w:rsidP="008800FD">
      <w:pPr>
        <w:rPr>
          <w:rFonts w:eastAsia="Times New Roman"/>
          <w:color w:val="525252" w:themeColor="accent3" w:themeShade="80"/>
          <w:sz w:val="18"/>
          <w:szCs w:val="18"/>
        </w:rPr>
      </w:pPr>
    </w:p>
    <w:p w14:paraId="48221362" w14:textId="111A0C9B" w:rsidR="008800FD" w:rsidRDefault="008800FD" w:rsidP="008800FD">
      <w:pPr>
        <w:rPr>
          <w:rFonts w:eastAsia="Times New Roman"/>
          <w:color w:val="525252" w:themeColor="accent3" w:themeShade="80"/>
          <w:sz w:val="18"/>
          <w:szCs w:val="18"/>
        </w:rPr>
      </w:pPr>
      <w:r w:rsidRPr="004B7DCA">
        <w:rPr>
          <w:rFonts w:eastAsia="Times New Roman"/>
          <w:color w:val="525252" w:themeColor="accent3" w:themeShade="80"/>
          <w:sz w:val="18"/>
          <w:szCs w:val="18"/>
        </w:rPr>
        <w:t>When the DoD Subcommittee meets later this month or in early July, I am asking that you please support this new program. If you have questions, Congresswoman Ann Kirkpatrick—who is championing this request—is happy to speak with you.</w:t>
      </w:r>
    </w:p>
    <w:p w14:paraId="2F62637C" w14:textId="6C8F6955" w:rsidR="00D64111" w:rsidRDefault="00D64111" w:rsidP="008800FD">
      <w:pPr>
        <w:rPr>
          <w:rFonts w:eastAsia="Times New Roman"/>
          <w:color w:val="525252" w:themeColor="accent3" w:themeShade="80"/>
          <w:sz w:val="18"/>
          <w:szCs w:val="18"/>
        </w:rPr>
      </w:pPr>
    </w:p>
    <w:p w14:paraId="54C8C130" w14:textId="6BCF8D1A" w:rsidR="00D64111" w:rsidRDefault="00D64111" w:rsidP="008800FD">
      <w:pPr>
        <w:rPr>
          <w:rFonts w:eastAsia="Times New Roman"/>
          <w:color w:val="525252" w:themeColor="accent3" w:themeShade="80"/>
          <w:sz w:val="18"/>
          <w:szCs w:val="18"/>
        </w:rPr>
      </w:pPr>
      <w:r>
        <w:rPr>
          <w:rFonts w:eastAsia="Times New Roman"/>
          <w:color w:val="525252" w:themeColor="accent3" w:themeShade="80"/>
          <w:sz w:val="18"/>
          <w:szCs w:val="18"/>
        </w:rPr>
        <w:t>Sincerely,</w:t>
      </w:r>
    </w:p>
    <w:p w14:paraId="14651A3B" w14:textId="21994BFD" w:rsidR="00D64111" w:rsidRDefault="00D64111" w:rsidP="008800FD">
      <w:pPr>
        <w:rPr>
          <w:rFonts w:eastAsia="Times New Roman"/>
          <w:color w:val="525252" w:themeColor="accent3" w:themeShade="80"/>
          <w:sz w:val="18"/>
          <w:szCs w:val="18"/>
        </w:rPr>
      </w:pPr>
      <w:r>
        <w:rPr>
          <w:rFonts w:eastAsia="Times New Roman"/>
          <w:color w:val="525252" w:themeColor="accent3" w:themeShade="80"/>
          <w:sz w:val="18"/>
          <w:szCs w:val="18"/>
        </w:rPr>
        <w:t>(</w:t>
      </w:r>
      <w:r w:rsidRPr="00D64111">
        <w:rPr>
          <w:rFonts w:eastAsia="Times New Roman"/>
          <w:b/>
          <w:bCs/>
          <w:color w:val="525252" w:themeColor="accent3" w:themeShade="80"/>
          <w:sz w:val="18"/>
          <w:szCs w:val="18"/>
        </w:rPr>
        <w:t>Your name here</w:t>
      </w:r>
      <w:r>
        <w:rPr>
          <w:rFonts w:eastAsia="Times New Roman"/>
          <w:color w:val="525252" w:themeColor="accent3" w:themeShade="80"/>
          <w:sz w:val="18"/>
          <w:szCs w:val="18"/>
        </w:rPr>
        <w:t>)</w:t>
      </w:r>
    </w:p>
    <w:p w14:paraId="1104E3A8" w14:textId="2F391F1B" w:rsidR="00D64111" w:rsidRPr="004B7DCA" w:rsidRDefault="00D64111" w:rsidP="008800FD">
      <w:pPr>
        <w:rPr>
          <w:rFonts w:eastAsia="Times New Roman"/>
          <w:color w:val="525252" w:themeColor="accent3" w:themeShade="80"/>
          <w:sz w:val="18"/>
          <w:szCs w:val="18"/>
        </w:rPr>
      </w:pPr>
      <w:r>
        <w:rPr>
          <w:rFonts w:eastAsia="Times New Roman"/>
          <w:color w:val="525252" w:themeColor="accent3" w:themeShade="80"/>
          <w:sz w:val="18"/>
          <w:szCs w:val="18"/>
        </w:rPr>
        <w:t>(</w:t>
      </w:r>
      <w:r w:rsidRPr="00D64111">
        <w:rPr>
          <w:rFonts w:eastAsia="Times New Roman"/>
          <w:b/>
          <w:bCs/>
          <w:color w:val="525252" w:themeColor="accent3" w:themeShade="80"/>
          <w:sz w:val="18"/>
          <w:szCs w:val="18"/>
        </w:rPr>
        <w:t>Your city and state here</w:t>
      </w:r>
      <w:r>
        <w:rPr>
          <w:rFonts w:eastAsia="Times New Roman"/>
          <w:color w:val="525252" w:themeColor="accent3" w:themeShade="80"/>
          <w:sz w:val="18"/>
          <w:szCs w:val="18"/>
        </w:rPr>
        <w:t>)</w:t>
      </w:r>
    </w:p>
    <w:p w14:paraId="30021DE4" w14:textId="5C417E4E" w:rsidR="008800FD" w:rsidRDefault="008800FD" w:rsidP="008800FD">
      <w:pPr>
        <w:rPr>
          <w:rFonts w:eastAsia="Times New Roman"/>
          <w:color w:val="525252" w:themeColor="accent3" w:themeShade="80"/>
          <w:sz w:val="20"/>
          <w:szCs w:val="20"/>
        </w:rPr>
      </w:pPr>
    </w:p>
    <w:tbl>
      <w:tblPr>
        <w:tblStyle w:val="PlainTable1"/>
        <w:tblW w:w="13856" w:type="dxa"/>
        <w:tblLook w:val="04A0" w:firstRow="1" w:lastRow="0" w:firstColumn="1" w:lastColumn="0" w:noHBand="0" w:noVBand="1"/>
      </w:tblPr>
      <w:tblGrid>
        <w:gridCol w:w="2119"/>
        <w:gridCol w:w="1840"/>
        <w:gridCol w:w="3340"/>
        <w:gridCol w:w="6557"/>
      </w:tblGrid>
      <w:tr w:rsidR="008800FD" w:rsidRPr="008800FD" w14:paraId="1066B705" w14:textId="77777777" w:rsidTr="008800FD">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119" w:type="dxa"/>
            <w:noWrap/>
            <w:hideMark/>
          </w:tcPr>
          <w:p w14:paraId="72379BE1" w14:textId="77777777" w:rsidR="008800FD" w:rsidRPr="008800FD" w:rsidRDefault="008800FD" w:rsidP="008800FD">
            <w:pPr>
              <w:rPr>
                <w:rFonts w:ascii="Trade Gothic Bold Condensed No." w:eastAsia="Times New Roman" w:hAnsi="Trade Gothic Bold Condensed No." w:cs="Calibri"/>
                <w:highlight w:val="yellow"/>
              </w:rPr>
            </w:pPr>
            <w:r w:rsidRPr="008800FD">
              <w:rPr>
                <w:rFonts w:ascii="Trade Gothic Bold Condensed No." w:eastAsia="Times New Roman" w:hAnsi="Trade Gothic Bold Condensed No." w:cs="Calibri"/>
                <w:color w:val="002060"/>
              </w:rPr>
              <w:t>Congressperson</w:t>
            </w:r>
          </w:p>
        </w:tc>
        <w:tc>
          <w:tcPr>
            <w:tcW w:w="1840" w:type="dxa"/>
            <w:noWrap/>
            <w:hideMark/>
          </w:tcPr>
          <w:p w14:paraId="5A63F1CF" w14:textId="77777777" w:rsidR="008800FD" w:rsidRPr="008800FD" w:rsidRDefault="008800FD" w:rsidP="008800FD">
            <w:pPr>
              <w:cnfStyle w:val="100000000000" w:firstRow="1" w:lastRow="0" w:firstColumn="0" w:lastColumn="0" w:oddVBand="0" w:evenVBand="0" w:oddHBand="0" w:evenHBand="0" w:firstRowFirstColumn="0" w:firstRowLastColumn="0" w:lastRowFirstColumn="0" w:lastRowLastColumn="0"/>
              <w:rPr>
                <w:rFonts w:ascii="Trade Gothic Bold Condensed No." w:eastAsia="Times New Roman" w:hAnsi="Trade Gothic Bold Condensed No." w:cs="Calibri"/>
                <w:highlight w:val="yellow"/>
              </w:rPr>
            </w:pPr>
            <w:r w:rsidRPr="008800FD">
              <w:rPr>
                <w:rFonts w:ascii="Trade Gothic Bold Condensed No." w:eastAsia="Times New Roman" w:hAnsi="Trade Gothic Bold Condensed No." w:cs="Calibri"/>
                <w:color w:val="002060"/>
              </w:rPr>
              <w:t>State</w:t>
            </w:r>
          </w:p>
        </w:tc>
        <w:tc>
          <w:tcPr>
            <w:tcW w:w="3340" w:type="dxa"/>
            <w:noWrap/>
            <w:hideMark/>
          </w:tcPr>
          <w:p w14:paraId="474081C4" w14:textId="77777777" w:rsidR="008800FD" w:rsidRPr="008800FD" w:rsidRDefault="008800FD" w:rsidP="008800FD">
            <w:pPr>
              <w:cnfStyle w:val="100000000000" w:firstRow="1" w:lastRow="0" w:firstColumn="0" w:lastColumn="0" w:oddVBand="0" w:evenVBand="0" w:oddHBand="0" w:evenHBand="0" w:firstRowFirstColumn="0" w:firstRowLastColumn="0" w:lastRowFirstColumn="0" w:lastRowLastColumn="0"/>
              <w:rPr>
                <w:rFonts w:ascii="Trade Gothic Bold Condensed No." w:eastAsia="Times New Roman" w:hAnsi="Trade Gothic Bold Condensed No." w:cs="Calibri"/>
              </w:rPr>
            </w:pPr>
            <w:r w:rsidRPr="008800FD">
              <w:rPr>
                <w:rFonts w:ascii="Trade Gothic Bold Condensed No." w:eastAsia="Times New Roman" w:hAnsi="Trade Gothic Bold Condensed No." w:cs="Calibri"/>
                <w:color w:val="002060"/>
              </w:rPr>
              <w:t>Staffer</w:t>
            </w:r>
          </w:p>
        </w:tc>
        <w:tc>
          <w:tcPr>
            <w:tcW w:w="6557" w:type="dxa"/>
            <w:noWrap/>
            <w:hideMark/>
          </w:tcPr>
          <w:p w14:paraId="10BF27CE" w14:textId="77777777" w:rsidR="008800FD" w:rsidRPr="008800FD" w:rsidRDefault="008800FD" w:rsidP="008800FD">
            <w:pPr>
              <w:cnfStyle w:val="100000000000" w:firstRow="1" w:lastRow="0" w:firstColumn="0" w:lastColumn="0" w:oddVBand="0" w:evenVBand="0" w:oddHBand="0" w:evenHBand="0" w:firstRowFirstColumn="0" w:firstRowLastColumn="0" w:lastRowFirstColumn="0" w:lastRowLastColumn="0"/>
              <w:rPr>
                <w:rFonts w:ascii="Trade Gothic Bold Condensed No." w:eastAsia="Times New Roman" w:hAnsi="Trade Gothic Bold Condensed No." w:cs="Calibri"/>
                <w:highlight w:val="yellow"/>
              </w:rPr>
            </w:pPr>
            <w:r w:rsidRPr="008800FD">
              <w:rPr>
                <w:rFonts w:ascii="Trade Gothic Bold Condensed No." w:eastAsia="Times New Roman" w:hAnsi="Trade Gothic Bold Condensed No." w:cs="Calibri"/>
                <w:color w:val="002060"/>
              </w:rPr>
              <w:t>Staffer Email</w:t>
            </w:r>
          </w:p>
        </w:tc>
      </w:tr>
      <w:tr w:rsidR="008800FD" w:rsidRPr="008800FD" w14:paraId="3A5203ED" w14:textId="77777777" w:rsidTr="008800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4F880299"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Robert Aderholt </w:t>
            </w:r>
          </w:p>
        </w:tc>
        <w:tc>
          <w:tcPr>
            <w:tcW w:w="1840" w:type="dxa"/>
            <w:noWrap/>
            <w:hideMark/>
          </w:tcPr>
          <w:p w14:paraId="2FD881DF"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Alabama </w:t>
            </w:r>
          </w:p>
        </w:tc>
        <w:tc>
          <w:tcPr>
            <w:tcW w:w="3340" w:type="dxa"/>
            <w:noWrap/>
            <w:hideMark/>
          </w:tcPr>
          <w:p w14:paraId="1FFB1D22"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Mark Dawson </w:t>
            </w:r>
          </w:p>
        </w:tc>
        <w:tc>
          <w:tcPr>
            <w:tcW w:w="6557" w:type="dxa"/>
            <w:noWrap/>
            <w:hideMark/>
          </w:tcPr>
          <w:p w14:paraId="7F996203"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5" w:history="1">
              <w:r w:rsidR="008800FD" w:rsidRPr="008800FD">
                <w:rPr>
                  <w:rFonts w:ascii="Calibri" w:eastAsia="Times New Roman" w:hAnsi="Calibri" w:cs="Calibri"/>
                  <w:color w:val="525252" w:themeColor="accent3" w:themeShade="80"/>
                  <w:sz w:val="20"/>
                  <w:szCs w:val="20"/>
                  <w:u w:val="single"/>
                </w:rPr>
                <w:t>mark.dawson@mail.house.gov</w:t>
              </w:r>
              <w:r w:rsidR="008800FD" w:rsidRPr="008800FD">
                <w:rPr>
                  <w:rFonts w:ascii="Calibri" w:eastAsia="Times New Roman" w:hAnsi="Calibri" w:cs="Calibri"/>
                  <w:color w:val="525252" w:themeColor="accent3" w:themeShade="80"/>
                  <w:sz w:val="20"/>
                  <w:szCs w:val="20"/>
                </w:rPr>
                <w:t> </w:t>
              </w:r>
            </w:hyperlink>
          </w:p>
        </w:tc>
      </w:tr>
      <w:tr w:rsidR="008800FD" w:rsidRPr="008800FD" w14:paraId="40EF2EA7" w14:textId="77777777" w:rsidTr="008800FD">
        <w:trPr>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776D783B"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Ann Kirkpatrick</w:t>
            </w:r>
          </w:p>
        </w:tc>
        <w:tc>
          <w:tcPr>
            <w:tcW w:w="1840" w:type="dxa"/>
            <w:noWrap/>
            <w:hideMark/>
          </w:tcPr>
          <w:p w14:paraId="3DAA672B"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Arizona </w:t>
            </w:r>
          </w:p>
        </w:tc>
        <w:tc>
          <w:tcPr>
            <w:tcW w:w="3340" w:type="dxa"/>
            <w:noWrap/>
            <w:hideMark/>
          </w:tcPr>
          <w:p w14:paraId="4D44C0A6"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Christian Walker</w:t>
            </w:r>
          </w:p>
        </w:tc>
        <w:tc>
          <w:tcPr>
            <w:tcW w:w="6557" w:type="dxa"/>
            <w:noWrap/>
            <w:hideMark/>
          </w:tcPr>
          <w:p w14:paraId="619F8CF3"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6" w:history="1">
              <w:r w:rsidR="008800FD" w:rsidRPr="008800FD">
                <w:rPr>
                  <w:rFonts w:ascii="Calibri" w:eastAsia="Times New Roman" w:hAnsi="Calibri" w:cs="Calibri"/>
                  <w:color w:val="525252" w:themeColor="accent3" w:themeShade="80"/>
                  <w:sz w:val="20"/>
                  <w:szCs w:val="20"/>
                  <w:u w:val="single"/>
                </w:rPr>
                <w:t>Christian.walker@mail.house.gov</w:t>
              </w:r>
            </w:hyperlink>
          </w:p>
        </w:tc>
      </w:tr>
      <w:tr w:rsidR="008800FD" w:rsidRPr="008800FD" w14:paraId="663B2C5E" w14:textId="77777777" w:rsidTr="008800FD">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32DD977B"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Steve Womack </w:t>
            </w:r>
          </w:p>
        </w:tc>
        <w:tc>
          <w:tcPr>
            <w:tcW w:w="1840" w:type="dxa"/>
            <w:noWrap/>
            <w:hideMark/>
          </w:tcPr>
          <w:p w14:paraId="7A092937"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Arkansas </w:t>
            </w:r>
          </w:p>
        </w:tc>
        <w:tc>
          <w:tcPr>
            <w:tcW w:w="3340" w:type="dxa"/>
            <w:hideMark/>
          </w:tcPr>
          <w:p w14:paraId="4C7F1386" w14:textId="73661AC6"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Pr>
                <w:rFonts w:ascii="Calibri" w:eastAsia="Times New Roman" w:hAnsi="Calibri" w:cs="Calibri"/>
                <w:color w:val="525252" w:themeColor="accent3" w:themeShade="80"/>
                <w:sz w:val="20"/>
                <w:szCs w:val="20"/>
              </w:rPr>
              <w:t>N</w:t>
            </w:r>
            <w:r w:rsidRPr="008800FD">
              <w:rPr>
                <w:rFonts w:ascii="Calibri" w:eastAsia="Times New Roman" w:hAnsi="Calibri" w:cs="Calibri"/>
                <w:color w:val="525252" w:themeColor="accent3" w:themeShade="80"/>
                <w:sz w:val="20"/>
                <w:szCs w:val="20"/>
              </w:rPr>
              <w:t xml:space="preserve">icholas </w:t>
            </w:r>
            <w:proofErr w:type="spellStart"/>
            <w:r>
              <w:rPr>
                <w:rFonts w:ascii="Calibri" w:eastAsia="Times New Roman" w:hAnsi="Calibri" w:cs="Calibri"/>
                <w:color w:val="525252" w:themeColor="accent3" w:themeShade="80"/>
                <w:sz w:val="20"/>
                <w:szCs w:val="20"/>
              </w:rPr>
              <w:t>R</w:t>
            </w:r>
            <w:r w:rsidRPr="008800FD">
              <w:rPr>
                <w:rFonts w:ascii="Calibri" w:eastAsia="Times New Roman" w:hAnsi="Calibri" w:cs="Calibri"/>
                <w:color w:val="525252" w:themeColor="accent3" w:themeShade="80"/>
                <w:sz w:val="20"/>
                <w:szCs w:val="20"/>
              </w:rPr>
              <w:t>unkel</w:t>
            </w:r>
            <w:proofErr w:type="spellEnd"/>
            <w:r w:rsidRPr="008800FD">
              <w:rPr>
                <w:rFonts w:ascii="Calibri" w:eastAsia="Times New Roman" w:hAnsi="Calibri" w:cs="Calibri"/>
                <w:color w:val="525252" w:themeColor="accent3" w:themeShade="80"/>
                <w:sz w:val="20"/>
                <w:szCs w:val="20"/>
              </w:rPr>
              <w:br/>
              <w:t xml:space="preserve">Geoff </w:t>
            </w:r>
            <w:proofErr w:type="spellStart"/>
            <w:r w:rsidRPr="008800FD">
              <w:rPr>
                <w:rFonts w:ascii="Calibri" w:eastAsia="Times New Roman" w:hAnsi="Calibri" w:cs="Calibri"/>
                <w:color w:val="525252" w:themeColor="accent3" w:themeShade="80"/>
                <w:sz w:val="20"/>
                <w:szCs w:val="20"/>
              </w:rPr>
              <w:t>Hempelmann</w:t>
            </w:r>
            <w:proofErr w:type="spellEnd"/>
          </w:p>
        </w:tc>
        <w:tc>
          <w:tcPr>
            <w:tcW w:w="6557" w:type="dxa"/>
            <w:hideMark/>
          </w:tcPr>
          <w:p w14:paraId="421CCEED"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7" w:history="1">
              <w:r w:rsidR="008800FD" w:rsidRPr="008800FD">
                <w:rPr>
                  <w:rFonts w:ascii="Calibri" w:eastAsia="Times New Roman" w:hAnsi="Calibri" w:cs="Calibri"/>
                  <w:color w:val="525252" w:themeColor="accent3" w:themeShade="80"/>
                  <w:sz w:val="20"/>
                  <w:szCs w:val="20"/>
                  <w:u w:val="single"/>
                </w:rPr>
                <w:t>nicholas.runkel@mail.house.gov</w:t>
              </w:r>
              <w:r w:rsidR="008800FD" w:rsidRPr="008800FD">
                <w:rPr>
                  <w:rFonts w:ascii="Calibri" w:eastAsia="Times New Roman" w:hAnsi="Calibri" w:cs="Calibri"/>
                  <w:color w:val="525252" w:themeColor="accent3" w:themeShade="80"/>
                  <w:sz w:val="20"/>
                  <w:szCs w:val="20"/>
                  <w:u w:val="single"/>
                </w:rPr>
                <w:br/>
                <w:t>geoff.hempelman@mail.house.gov</w:t>
              </w:r>
            </w:hyperlink>
          </w:p>
        </w:tc>
      </w:tr>
      <w:tr w:rsidR="008800FD" w:rsidRPr="008800FD" w14:paraId="2916E4A5" w14:textId="77777777" w:rsidTr="008800FD">
        <w:trPr>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0721FCED"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Pete Aguilar</w:t>
            </w:r>
          </w:p>
        </w:tc>
        <w:tc>
          <w:tcPr>
            <w:tcW w:w="1840" w:type="dxa"/>
            <w:noWrap/>
            <w:hideMark/>
          </w:tcPr>
          <w:p w14:paraId="3DF0BD5B"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California </w:t>
            </w:r>
          </w:p>
        </w:tc>
        <w:tc>
          <w:tcPr>
            <w:tcW w:w="3340" w:type="dxa"/>
            <w:noWrap/>
            <w:hideMark/>
          </w:tcPr>
          <w:p w14:paraId="579D1ACF"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 xml:space="preserve">Wendell White; Stephanie </w:t>
            </w:r>
            <w:proofErr w:type="spellStart"/>
            <w:r w:rsidRPr="008800FD">
              <w:rPr>
                <w:rFonts w:ascii="Calibri" w:eastAsia="Times New Roman" w:hAnsi="Calibri" w:cs="Calibri"/>
                <w:color w:val="525252" w:themeColor="accent3" w:themeShade="80"/>
                <w:sz w:val="20"/>
                <w:szCs w:val="20"/>
              </w:rPr>
              <w:t>Cuvaf</w:t>
            </w:r>
            <w:proofErr w:type="spellEnd"/>
          </w:p>
        </w:tc>
        <w:tc>
          <w:tcPr>
            <w:tcW w:w="6557" w:type="dxa"/>
            <w:noWrap/>
            <w:hideMark/>
          </w:tcPr>
          <w:p w14:paraId="411A4D5E"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8" w:history="1">
              <w:r w:rsidR="008800FD" w:rsidRPr="008800FD">
                <w:rPr>
                  <w:rFonts w:ascii="Calibri" w:eastAsia="Times New Roman" w:hAnsi="Calibri" w:cs="Calibri"/>
                  <w:color w:val="525252" w:themeColor="accent3" w:themeShade="80"/>
                  <w:sz w:val="20"/>
                  <w:szCs w:val="20"/>
                  <w:u w:val="single"/>
                </w:rPr>
                <w:t>Wendell.White@mail.house.gov; stephanie.cuvaf@mail.house.gov</w:t>
              </w:r>
            </w:hyperlink>
          </w:p>
        </w:tc>
      </w:tr>
      <w:tr w:rsidR="008800FD" w:rsidRPr="008800FD" w14:paraId="5ABCB48B" w14:textId="77777777" w:rsidTr="008800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6E4E4B15"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Ken Calvert </w:t>
            </w:r>
          </w:p>
        </w:tc>
        <w:tc>
          <w:tcPr>
            <w:tcW w:w="1840" w:type="dxa"/>
            <w:noWrap/>
            <w:hideMark/>
          </w:tcPr>
          <w:p w14:paraId="4CA346DC"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California </w:t>
            </w:r>
          </w:p>
        </w:tc>
        <w:tc>
          <w:tcPr>
            <w:tcW w:w="3340" w:type="dxa"/>
            <w:noWrap/>
            <w:hideMark/>
          </w:tcPr>
          <w:p w14:paraId="2EE244DB"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 xml:space="preserve">Rebecca </w:t>
            </w:r>
            <w:proofErr w:type="spellStart"/>
            <w:r w:rsidRPr="008800FD">
              <w:rPr>
                <w:rFonts w:ascii="Calibri" w:eastAsia="Times New Roman" w:hAnsi="Calibri" w:cs="Calibri"/>
                <w:color w:val="525252" w:themeColor="accent3" w:themeShade="80"/>
                <w:sz w:val="20"/>
                <w:szCs w:val="20"/>
              </w:rPr>
              <w:t>Keightley</w:t>
            </w:r>
            <w:proofErr w:type="spellEnd"/>
            <w:r w:rsidRPr="008800FD">
              <w:rPr>
                <w:rFonts w:ascii="Calibri" w:eastAsia="Times New Roman" w:hAnsi="Calibri" w:cs="Calibri"/>
                <w:color w:val="525252" w:themeColor="accent3" w:themeShade="80"/>
                <w:sz w:val="20"/>
                <w:szCs w:val="20"/>
              </w:rPr>
              <w:t> </w:t>
            </w:r>
          </w:p>
        </w:tc>
        <w:tc>
          <w:tcPr>
            <w:tcW w:w="6557" w:type="dxa"/>
            <w:noWrap/>
            <w:hideMark/>
          </w:tcPr>
          <w:p w14:paraId="397864B8"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9" w:history="1">
              <w:r w:rsidR="008800FD" w:rsidRPr="008800FD">
                <w:rPr>
                  <w:rFonts w:ascii="Calibri" w:eastAsia="Times New Roman" w:hAnsi="Calibri" w:cs="Calibri"/>
                  <w:color w:val="525252" w:themeColor="accent3" w:themeShade="80"/>
                  <w:sz w:val="20"/>
                  <w:szCs w:val="20"/>
                  <w:u w:val="single"/>
                </w:rPr>
                <w:t>Rebecca.Keightley@mail.house.gov</w:t>
              </w:r>
            </w:hyperlink>
          </w:p>
        </w:tc>
      </w:tr>
      <w:tr w:rsidR="008800FD" w:rsidRPr="008800FD" w14:paraId="10D6842D" w14:textId="77777777" w:rsidTr="008800FD">
        <w:trPr>
          <w:trHeight w:val="94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14672033"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Mario Diaz-Balart </w:t>
            </w:r>
          </w:p>
        </w:tc>
        <w:tc>
          <w:tcPr>
            <w:tcW w:w="1840" w:type="dxa"/>
            <w:noWrap/>
            <w:hideMark/>
          </w:tcPr>
          <w:p w14:paraId="534B06FD"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Florida</w:t>
            </w:r>
          </w:p>
        </w:tc>
        <w:tc>
          <w:tcPr>
            <w:tcW w:w="3340" w:type="dxa"/>
            <w:hideMark/>
          </w:tcPr>
          <w:p w14:paraId="0057F62D"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Chris Sweet (LA)</w:t>
            </w:r>
            <w:r w:rsidRPr="008800FD">
              <w:rPr>
                <w:rFonts w:ascii="Calibri" w:eastAsia="Times New Roman" w:hAnsi="Calibri" w:cs="Calibri"/>
                <w:color w:val="525252" w:themeColor="accent3" w:themeShade="80"/>
                <w:sz w:val="20"/>
                <w:szCs w:val="20"/>
              </w:rPr>
              <w:br/>
              <w:t xml:space="preserve">Lucero </w:t>
            </w:r>
            <w:proofErr w:type="spellStart"/>
            <w:r w:rsidRPr="008800FD">
              <w:rPr>
                <w:rFonts w:ascii="Calibri" w:eastAsia="Times New Roman" w:hAnsi="Calibri" w:cs="Calibri"/>
                <w:color w:val="525252" w:themeColor="accent3" w:themeShade="80"/>
                <w:sz w:val="20"/>
                <w:szCs w:val="20"/>
              </w:rPr>
              <w:t>Stocketp</w:t>
            </w:r>
            <w:proofErr w:type="spellEnd"/>
            <w:r w:rsidRPr="008800FD">
              <w:rPr>
                <w:rFonts w:ascii="Calibri" w:eastAsia="Times New Roman" w:hAnsi="Calibri" w:cs="Calibri"/>
                <w:color w:val="525252" w:themeColor="accent3" w:themeShade="80"/>
                <w:sz w:val="20"/>
                <w:szCs w:val="20"/>
              </w:rPr>
              <w:t xml:space="preserve"> (Defense Fellow)</w:t>
            </w:r>
          </w:p>
        </w:tc>
        <w:tc>
          <w:tcPr>
            <w:tcW w:w="6557" w:type="dxa"/>
            <w:noWrap/>
            <w:hideMark/>
          </w:tcPr>
          <w:p w14:paraId="498BBCCB"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10" w:history="1">
              <w:r w:rsidR="008800FD" w:rsidRPr="008800FD">
                <w:rPr>
                  <w:rFonts w:ascii="Calibri" w:eastAsia="Times New Roman" w:hAnsi="Calibri" w:cs="Calibri"/>
                  <w:color w:val="525252" w:themeColor="accent3" w:themeShade="80"/>
                  <w:sz w:val="20"/>
                  <w:szCs w:val="20"/>
                  <w:u w:val="single"/>
                </w:rPr>
                <w:t>Chris.sweet@mail.house.gov</w:t>
              </w:r>
              <w:r w:rsidR="008800FD" w:rsidRPr="008800FD">
                <w:rPr>
                  <w:rFonts w:ascii="Calibri" w:eastAsia="Times New Roman" w:hAnsi="Calibri" w:cs="Calibri"/>
                  <w:color w:val="525252" w:themeColor="accent3" w:themeShade="80"/>
                  <w:sz w:val="20"/>
                  <w:szCs w:val="20"/>
                </w:rPr>
                <w:t> </w:t>
              </w:r>
            </w:hyperlink>
          </w:p>
        </w:tc>
      </w:tr>
      <w:tr w:rsidR="008800FD" w:rsidRPr="008800FD" w14:paraId="6A028356" w14:textId="77777777" w:rsidTr="008800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10997EB4"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Charlie Crist</w:t>
            </w:r>
          </w:p>
        </w:tc>
        <w:tc>
          <w:tcPr>
            <w:tcW w:w="1840" w:type="dxa"/>
            <w:noWrap/>
            <w:hideMark/>
          </w:tcPr>
          <w:p w14:paraId="6B9E7663"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Florida </w:t>
            </w:r>
          </w:p>
        </w:tc>
        <w:tc>
          <w:tcPr>
            <w:tcW w:w="3340" w:type="dxa"/>
            <w:noWrap/>
            <w:hideMark/>
          </w:tcPr>
          <w:p w14:paraId="39309A3E"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Ryan McGuire </w:t>
            </w:r>
          </w:p>
        </w:tc>
        <w:tc>
          <w:tcPr>
            <w:tcW w:w="6557" w:type="dxa"/>
            <w:noWrap/>
            <w:hideMark/>
          </w:tcPr>
          <w:p w14:paraId="189A141E"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11" w:history="1">
              <w:r w:rsidR="008800FD" w:rsidRPr="008800FD">
                <w:rPr>
                  <w:rFonts w:ascii="Calibri" w:eastAsia="Times New Roman" w:hAnsi="Calibri" w:cs="Calibri"/>
                  <w:color w:val="525252" w:themeColor="accent3" w:themeShade="80"/>
                  <w:sz w:val="20"/>
                  <w:szCs w:val="20"/>
                  <w:u w:val="single"/>
                </w:rPr>
                <w:t>ryan.mcguire@mail.house.gov</w:t>
              </w:r>
            </w:hyperlink>
          </w:p>
        </w:tc>
      </w:tr>
      <w:tr w:rsidR="008800FD" w:rsidRPr="008800FD" w14:paraId="6F7A1679" w14:textId="77777777" w:rsidTr="008800FD">
        <w:trPr>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7D755C2C"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Cheri Bustos</w:t>
            </w:r>
          </w:p>
        </w:tc>
        <w:tc>
          <w:tcPr>
            <w:tcW w:w="1840" w:type="dxa"/>
            <w:noWrap/>
            <w:hideMark/>
          </w:tcPr>
          <w:p w14:paraId="1A5DED56"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Illinois </w:t>
            </w:r>
          </w:p>
        </w:tc>
        <w:tc>
          <w:tcPr>
            <w:tcW w:w="3340" w:type="dxa"/>
            <w:noWrap/>
            <w:hideMark/>
          </w:tcPr>
          <w:p w14:paraId="2066BEB5"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 xml:space="preserve">Leighton </w:t>
            </w:r>
            <w:proofErr w:type="spellStart"/>
            <w:r w:rsidRPr="008800FD">
              <w:rPr>
                <w:rFonts w:ascii="Calibri" w:eastAsia="Times New Roman" w:hAnsi="Calibri" w:cs="Calibri"/>
                <w:color w:val="525252" w:themeColor="accent3" w:themeShade="80"/>
                <w:sz w:val="20"/>
                <w:szCs w:val="20"/>
              </w:rPr>
              <w:t>Huch</w:t>
            </w:r>
            <w:proofErr w:type="spellEnd"/>
            <w:r w:rsidRPr="008800FD">
              <w:rPr>
                <w:rFonts w:ascii="Calibri" w:eastAsia="Times New Roman" w:hAnsi="Calibri" w:cs="Calibri"/>
                <w:color w:val="525252" w:themeColor="accent3" w:themeShade="80"/>
                <w:sz w:val="20"/>
                <w:szCs w:val="20"/>
              </w:rPr>
              <w:t> </w:t>
            </w:r>
          </w:p>
        </w:tc>
        <w:tc>
          <w:tcPr>
            <w:tcW w:w="6557" w:type="dxa"/>
            <w:noWrap/>
            <w:hideMark/>
          </w:tcPr>
          <w:p w14:paraId="20AEDDA7"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12" w:history="1">
              <w:r w:rsidR="008800FD" w:rsidRPr="008800FD">
                <w:rPr>
                  <w:rFonts w:ascii="Calibri" w:eastAsia="Times New Roman" w:hAnsi="Calibri" w:cs="Calibri"/>
                  <w:color w:val="525252" w:themeColor="accent3" w:themeShade="80"/>
                  <w:sz w:val="20"/>
                  <w:szCs w:val="20"/>
                  <w:u w:val="single"/>
                </w:rPr>
                <w:t>leighton.huch@mail.house.gov</w:t>
              </w:r>
              <w:r w:rsidR="008800FD" w:rsidRPr="008800FD">
                <w:rPr>
                  <w:rFonts w:ascii="Calibri" w:eastAsia="Times New Roman" w:hAnsi="Calibri" w:cs="Calibri"/>
                  <w:color w:val="525252" w:themeColor="accent3" w:themeShade="80"/>
                  <w:sz w:val="20"/>
                  <w:szCs w:val="20"/>
                </w:rPr>
                <w:t> </w:t>
              </w:r>
            </w:hyperlink>
          </w:p>
        </w:tc>
      </w:tr>
      <w:tr w:rsidR="008800FD" w:rsidRPr="008800FD" w14:paraId="2AD57832" w14:textId="77777777" w:rsidTr="008800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39BD12BF"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lastRenderedPageBreak/>
              <w:t>Pete Visclosky </w:t>
            </w:r>
          </w:p>
        </w:tc>
        <w:tc>
          <w:tcPr>
            <w:tcW w:w="1840" w:type="dxa"/>
            <w:noWrap/>
            <w:hideMark/>
          </w:tcPr>
          <w:p w14:paraId="25850DB8"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Indiana </w:t>
            </w:r>
          </w:p>
        </w:tc>
        <w:tc>
          <w:tcPr>
            <w:tcW w:w="3340" w:type="dxa"/>
            <w:noWrap/>
            <w:hideMark/>
          </w:tcPr>
          <w:p w14:paraId="7C6C07A2"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 xml:space="preserve">Joe </w:t>
            </w:r>
            <w:proofErr w:type="spellStart"/>
            <w:r w:rsidRPr="008800FD">
              <w:rPr>
                <w:rFonts w:ascii="Calibri" w:eastAsia="Times New Roman" w:hAnsi="Calibri" w:cs="Calibri"/>
                <w:color w:val="525252" w:themeColor="accent3" w:themeShade="80"/>
                <w:sz w:val="20"/>
                <w:szCs w:val="20"/>
              </w:rPr>
              <w:t>Devooght</w:t>
            </w:r>
            <w:proofErr w:type="spellEnd"/>
          </w:p>
        </w:tc>
        <w:tc>
          <w:tcPr>
            <w:tcW w:w="6557" w:type="dxa"/>
            <w:noWrap/>
            <w:hideMark/>
          </w:tcPr>
          <w:p w14:paraId="576DD01B"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13" w:history="1">
              <w:r w:rsidR="008800FD" w:rsidRPr="008800FD">
                <w:rPr>
                  <w:rFonts w:ascii="Calibri" w:eastAsia="Times New Roman" w:hAnsi="Calibri" w:cs="Calibri"/>
                  <w:color w:val="525252" w:themeColor="accent3" w:themeShade="80"/>
                  <w:sz w:val="20"/>
                  <w:szCs w:val="20"/>
                  <w:u w:val="single"/>
                </w:rPr>
                <w:t>Joe.Devooght@mail.house.gov</w:t>
              </w:r>
              <w:r w:rsidR="008800FD" w:rsidRPr="008800FD">
                <w:rPr>
                  <w:rFonts w:ascii="Calibri" w:eastAsia="Times New Roman" w:hAnsi="Calibri" w:cs="Calibri"/>
                  <w:color w:val="525252" w:themeColor="accent3" w:themeShade="80"/>
                  <w:sz w:val="20"/>
                  <w:szCs w:val="20"/>
                </w:rPr>
                <w:t> </w:t>
              </w:r>
            </w:hyperlink>
          </w:p>
        </w:tc>
      </w:tr>
      <w:tr w:rsidR="008800FD" w:rsidRPr="008800FD" w14:paraId="01C8AA82" w14:textId="77777777" w:rsidTr="008800FD">
        <w:trPr>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5A70EE94"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Hal Rogers </w:t>
            </w:r>
          </w:p>
        </w:tc>
        <w:tc>
          <w:tcPr>
            <w:tcW w:w="1840" w:type="dxa"/>
            <w:noWrap/>
            <w:hideMark/>
          </w:tcPr>
          <w:p w14:paraId="397D8A7E"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Kentucky </w:t>
            </w:r>
          </w:p>
        </w:tc>
        <w:tc>
          <w:tcPr>
            <w:tcW w:w="3340" w:type="dxa"/>
            <w:noWrap/>
            <w:hideMark/>
          </w:tcPr>
          <w:p w14:paraId="2036DEBD"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Jake Johnsen; Will Tener</w:t>
            </w:r>
          </w:p>
        </w:tc>
        <w:tc>
          <w:tcPr>
            <w:tcW w:w="6557" w:type="dxa"/>
            <w:noWrap/>
            <w:hideMark/>
          </w:tcPr>
          <w:p w14:paraId="740BBFC4"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14" w:history="1">
              <w:r w:rsidR="008800FD" w:rsidRPr="008800FD">
                <w:rPr>
                  <w:rFonts w:ascii="Calibri" w:eastAsia="Times New Roman" w:hAnsi="Calibri" w:cs="Calibri"/>
                  <w:color w:val="525252" w:themeColor="accent3" w:themeShade="80"/>
                  <w:sz w:val="20"/>
                  <w:szCs w:val="20"/>
                  <w:u w:val="single"/>
                </w:rPr>
                <w:t>jake.johnsen@mail.house.gov</w:t>
              </w:r>
            </w:hyperlink>
          </w:p>
        </w:tc>
      </w:tr>
      <w:tr w:rsidR="008800FD" w:rsidRPr="008800FD" w14:paraId="76E77B46" w14:textId="77777777" w:rsidTr="008800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0A41EAB6"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Dutch Ruppersberger</w:t>
            </w:r>
          </w:p>
        </w:tc>
        <w:tc>
          <w:tcPr>
            <w:tcW w:w="1840" w:type="dxa"/>
            <w:noWrap/>
            <w:hideMark/>
          </w:tcPr>
          <w:p w14:paraId="1DD6056A"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Maryland </w:t>
            </w:r>
          </w:p>
        </w:tc>
        <w:tc>
          <w:tcPr>
            <w:tcW w:w="3340" w:type="dxa"/>
            <w:noWrap/>
            <w:hideMark/>
          </w:tcPr>
          <w:p w14:paraId="369A6DF2"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 xml:space="preserve">Elliott </w:t>
            </w:r>
            <w:proofErr w:type="spellStart"/>
            <w:r w:rsidRPr="008800FD">
              <w:rPr>
                <w:rFonts w:ascii="Calibri" w:eastAsia="Times New Roman" w:hAnsi="Calibri" w:cs="Calibri"/>
                <w:color w:val="525252" w:themeColor="accent3" w:themeShade="80"/>
                <w:sz w:val="20"/>
                <w:szCs w:val="20"/>
              </w:rPr>
              <w:t>Phaup</w:t>
            </w:r>
            <w:proofErr w:type="spellEnd"/>
          </w:p>
        </w:tc>
        <w:tc>
          <w:tcPr>
            <w:tcW w:w="6557" w:type="dxa"/>
            <w:noWrap/>
            <w:hideMark/>
          </w:tcPr>
          <w:p w14:paraId="5D789B37"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15" w:history="1">
              <w:r w:rsidR="008800FD" w:rsidRPr="008800FD">
                <w:rPr>
                  <w:rFonts w:ascii="Calibri" w:eastAsia="Times New Roman" w:hAnsi="Calibri" w:cs="Calibri"/>
                  <w:color w:val="525252" w:themeColor="accent3" w:themeShade="80"/>
                  <w:sz w:val="20"/>
                  <w:szCs w:val="20"/>
                  <w:u w:val="single"/>
                </w:rPr>
                <w:t>elliott.phaup@mail.house.gov</w:t>
              </w:r>
              <w:r w:rsidR="008800FD" w:rsidRPr="008800FD">
                <w:rPr>
                  <w:rFonts w:ascii="Calibri" w:eastAsia="Times New Roman" w:hAnsi="Calibri" w:cs="Calibri"/>
                  <w:color w:val="525252" w:themeColor="accent3" w:themeShade="80"/>
                  <w:sz w:val="20"/>
                  <w:szCs w:val="20"/>
                </w:rPr>
                <w:t> </w:t>
              </w:r>
            </w:hyperlink>
          </w:p>
        </w:tc>
      </w:tr>
      <w:tr w:rsidR="008800FD" w:rsidRPr="008800FD" w14:paraId="4E33C6D2" w14:textId="77777777" w:rsidTr="008800FD">
        <w:trPr>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297114A8"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Betty McCollum</w:t>
            </w:r>
          </w:p>
        </w:tc>
        <w:tc>
          <w:tcPr>
            <w:tcW w:w="1840" w:type="dxa"/>
            <w:noWrap/>
            <w:hideMark/>
          </w:tcPr>
          <w:p w14:paraId="72323DFB"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Minnesota </w:t>
            </w:r>
          </w:p>
        </w:tc>
        <w:tc>
          <w:tcPr>
            <w:tcW w:w="3340" w:type="dxa"/>
            <w:noWrap/>
            <w:hideMark/>
          </w:tcPr>
          <w:p w14:paraId="0C80B4EE"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Ben Peterson</w:t>
            </w:r>
          </w:p>
        </w:tc>
        <w:tc>
          <w:tcPr>
            <w:tcW w:w="6557" w:type="dxa"/>
            <w:noWrap/>
            <w:hideMark/>
          </w:tcPr>
          <w:p w14:paraId="40A9D3EB"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16" w:history="1">
              <w:r w:rsidR="008800FD" w:rsidRPr="008800FD">
                <w:rPr>
                  <w:rFonts w:ascii="Calibri" w:eastAsia="Times New Roman" w:hAnsi="Calibri" w:cs="Calibri"/>
                  <w:color w:val="525252" w:themeColor="accent3" w:themeShade="80"/>
                  <w:sz w:val="20"/>
                  <w:szCs w:val="20"/>
                  <w:u w:val="single"/>
                </w:rPr>
                <w:t>ben.peterson@mail.house.gov</w:t>
              </w:r>
              <w:r w:rsidR="008800FD" w:rsidRPr="008800FD">
                <w:rPr>
                  <w:rFonts w:ascii="Calibri" w:eastAsia="Times New Roman" w:hAnsi="Calibri" w:cs="Calibri"/>
                  <w:color w:val="525252" w:themeColor="accent3" w:themeShade="80"/>
                  <w:sz w:val="20"/>
                  <w:szCs w:val="20"/>
                </w:rPr>
                <w:t> </w:t>
              </w:r>
            </w:hyperlink>
          </w:p>
        </w:tc>
      </w:tr>
      <w:tr w:rsidR="008800FD" w:rsidRPr="008800FD" w14:paraId="4F1E1DC1" w14:textId="77777777" w:rsidTr="008800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335F4812"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Tim Ryan</w:t>
            </w:r>
          </w:p>
        </w:tc>
        <w:tc>
          <w:tcPr>
            <w:tcW w:w="1840" w:type="dxa"/>
            <w:noWrap/>
            <w:hideMark/>
          </w:tcPr>
          <w:p w14:paraId="695CB5F3"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Ohio </w:t>
            </w:r>
          </w:p>
        </w:tc>
        <w:tc>
          <w:tcPr>
            <w:tcW w:w="3340" w:type="dxa"/>
            <w:noWrap/>
            <w:hideMark/>
          </w:tcPr>
          <w:p w14:paraId="24BD1C32"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 xml:space="preserve">Ivan </w:t>
            </w:r>
            <w:proofErr w:type="spellStart"/>
            <w:r w:rsidRPr="008800FD">
              <w:rPr>
                <w:rFonts w:ascii="Calibri" w:eastAsia="Times New Roman" w:hAnsi="Calibri" w:cs="Calibri"/>
                <w:color w:val="525252" w:themeColor="accent3" w:themeShade="80"/>
                <w:sz w:val="20"/>
                <w:szCs w:val="20"/>
              </w:rPr>
              <w:t>Delacruzsantiago</w:t>
            </w:r>
            <w:proofErr w:type="spellEnd"/>
          </w:p>
        </w:tc>
        <w:tc>
          <w:tcPr>
            <w:tcW w:w="6557" w:type="dxa"/>
            <w:noWrap/>
            <w:hideMark/>
          </w:tcPr>
          <w:p w14:paraId="05EF79BE"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17" w:history="1">
              <w:r w:rsidR="008800FD" w:rsidRPr="008800FD">
                <w:rPr>
                  <w:rFonts w:ascii="Calibri" w:eastAsia="Times New Roman" w:hAnsi="Calibri" w:cs="Calibri"/>
                  <w:color w:val="525252" w:themeColor="accent3" w:themeShade="80"/>
                  <w:sz w:val="20"/>
                  <w:szCs w:val="20"/>
                  <w:u w:val="single"/>
                </w:rPr>
                <w:t>Ivan.Delacruzsantiago@mail.house.gov</w:t>
              </w:r>
            </w:hyperlink>
          </w:p>
        </w:tc>
      </w:tr>
      <w:tr w:rsidR="008800FD" w:rsidRPr="008800FD" w14:paraId="5DE1E72E" w14:textId="77777777" w:rsidTr="008800FD">
        <w:trPr>
          <w:trHeight w:val="630"/>
        </w:trPr>
        <w:tc>
          <w:tcPr>
            <w:cnfStyle w:val="001000000000" w:firstRow="0" w:lastRow="0" w:firstColumn="1" w:lastColumn="0" w:oddVBand="0" w:evenVBand="0" w:oddHBand="0" w:evenHBand="0" w:firstRowFirstColumn="0" w:firstRowLastColumn="0" w:lastRowFirstColumn="0" w:lastRowLastColumn="0"/>
            <w:tcW w:w="2119" w:type="dxa"/>
            <w:noWrap/>
            <w:hideMark/>
          </w:tcPr>
          <w:p w14:paraId="516843A3"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Marcy Kaptur</w:t>
            </w:r>
          </w:p>
        </w:tc>
        <w:tc>
          <w:tcPr>
            <w:tcW w:w="1840" w:type="dxa"/>
            <w:noWrap/>
            <w:hideMark/>
          </w:tcPr>
          <w:p w14:paraId="27F7ABD8"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Ohio </w:t>
            </w:r>
          </w:p>
        </w:tc>
        <w:tc>
          <w:tcPr>
            <w:tcW w:w="3340" w:type="dxa"/>
            <w:hideMark/>
          </w:tcPr>
          <w:p w14:paraId="638838F6"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 xml:space="preserve">Jenny </w:t>
            </w:r>
            <w:proofErr w:type="spellStart"/>
            <w:r w:rsidRPr="008800FD">
              <w:rPr>
                <w:rFonts w:ascii="Calibri" w:eastAsia="Times New Roman" w:hAnsi="Calibri" w:cs="Calibri"/>
                <w:color w:val="525252" w:themeColor="accent3" w:themeShade="80"/>
                <w:sz w:val="20"/>
                <w:szCs w:val="20"/>
              </w:rPr>
              <w:t>Perrino</w:t>
            </w:r>
            <w:proofErr w:type="spellEnd"/>
            <w:r w:rsidRPr="008800FD">
              <w:rPr>
                <w:rFonts w:ascii="Calibri" w:eastAsia="Times New Roman" w:hAnsi="Calibri" w:cs="Calibri"/>
                <w:color w:val="525252" w:themeColor="accent3" w:themeShade="80"/>
                <w:sz w:val="20"/>
                <w:szCs w:val="20"/>
              </w:rPr>
              <w:t xml:space="preserve"> - LD </w:t>
            </w:r>
            <w:r w:rsidRPr="008800FD">
              <w:rPr>
                <w:rFonts w:ascii="Calibri" w:eastAsia="Times New Roman" w:hAnsi="Calibri" w:cs="Calibri"/>
                <w:color w:val="525252" w:themeColor="accent3" w:themeShade="80"/>
                <w:sz w:val="20"/>
                <w:szCs w:val="20"/>
              </w:rPr>
              <w:br/>
              <w:t>Maya Troupe -Defense fellow </w:t>
            </w:r>
          </w:p>
        </w:tc>
        <w:tc>
          <w:tcPr>
            <w:tcW w:w="6557" w:type="dxa"/>
            <w:hideMark/>
          </w:tcPr>
          <w:p w14:paraId="7BFE17BF"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18" w:history="1">
              <w:r w:rsidR="008800FD" w:rsidRPr="008800FD">
                <w:rPr>
                  <w:rFonts w:ascii="Calibri" w:eastAsia="Times New Roman" w:hAnsi="Calibri" w:cs="Calibri"/>
                  <w:color w:val="525252" w:themeColor="accent3" w:themeShade="80"/>
                  <w:sz w:val="20"/>
                  <w:szCs w:val="20"/>
                  <w:u w:val="single"/>
                </w:rPr>
                <w:t>Jenny.Perrino@mail.house.gov</w:t>
              </w:r>
              <w:r w:rsidR="008800FD" w:rsidRPr="008800FD">
                <w:rPr>
                  <w:rFonts w:ascii="Calibri" w:eastAsia="Times New Roman" w:hAnsi="Calibri" w:cs="Calibri"/>
                  <w:color w:val="525252" w:themeColor="accent3" w:themeShade="80"/>
                  <w:sz w:val="20"/>
                  <w:szCs w:val="20"/>
                  <w:u w:val="single"/>
                </w:rPr>
                <w:br/>
                <w:t>Maya.Troupe@mail.house.gov</w:t>
              </w:r>
            </w:hyperlink>
          </w:p>
        </w:tc>
      </w:tr>
      <w:tr w:rsidR="008800FD" w:rsidRPr="008800FD" w14:paraId="25C42608" w14:textId="77777777" w:rsidTr="008800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3E6EC606"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Tom Cole </w:t>
            </w:r>
          </w:p>
        </w:tc>
        <w:tc>
          <w:tcPr>
            <w:tcW w:w="1840" w:type="dxa"/>
            <w:noWrap/>
            <w:hideMark/>
          </w:tcPr>
          <w:p w14:paraId="3AAFA6C0"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Oklahoma </w:t>
            </w:r>
          </w:p>
        </w:tc>
        <w:tc>
          <w:tcPr>
            <w:tcW w:w="3340" w:type="dxa"/>
            <w:noWrap/>
            <w:hideMark/>
          </w:tcPr>
          <w:p w14:paraId="7F9CF408"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Shane Hand</w:t>
            </w:r>
          </w:p>
        </w:tc>
        <w:tc>
          <w:tcPr>
            <w:tcW w:w="6557" w:type="dxa"/>
            <w:noWrap/>
            <w:hideMark/>
          </w:tcPr>
          <w:p w14:paraId="434AC068"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19" w:history="1">
              <w:r w:rsidR="008800FD" w:rsidRPr="008800FD">
                <w:rPr>
                  <w:rFonts w:ascii="Calibri" w:eastAsia="Times New Roman" w:hAnsi="Calibri" w:cs="Calibri"/>
                  <w:color w:val="525252" w:themeColor="accent3" w:themeShade="80"/>
                  <w:sz w:val="20"/>
                  <w:szCs w:val="20"/>
                  <w:u w:val="single"/>
                </w:rPr>
                <w:t>Shane.Hand@mail.house.gov</w:t>
              </w:r>
            </w:hyperlink>
          </w:p>
        </w:tc>
      </w:tr>
      <w:tr w:rsidR="008800FD" w:rsidRPr="008800FD" w14:paraId="5F2BC512" w14:textId="77777777" w:rsidTr="008800FD">
        <w:trPr>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70F3C8FC"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Henry Cuellar</w:t>
            </w:r>
          </w:p>
        </w:tc>
        <w:tc>
          <w:tcPr>
            <w:tcW w:w="1840" w:type="dxa"/>
            <w:noWrap/>
            <w:hideMark/>
          </w:tcPr>
          <w:p w14:paraId="537261B5"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Texas </w:t>
            </w:r>
          </w:p>
        </w:tc>
        <w:tc>
          <w:tcPr>
            <w:tcW w:w="3340" w:type="dxa"/>
            <w:noWrap/>
            <w:hideMark/>
          </w:tcPr>
          <w:p w14:paraId="661B47D3"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William Chang</w:t>
            </w:r>
          </w:p>
        </w:tc>
        <w:tc>
          <w:tcPr>
            <w:tcW w:w="6557" w:type="dxa"/>
            <w:noWrap/>
            <w:hideMark/>
          </w:tcPr>
          <w:p w14:paraId="3F9F5925"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20" w:history="1">
              <w:r w:rsidR="008800FD" w:rsidRPr="008800FD">
                <w:rPr>
                  <w:rFonts w:ascii="Calibri" w:eastAsia="Times New Roman" w:hAnsi="Calibri" w:cs="Calibri"/>
                  <w:color w:val="525252" w:themeColor="accent3" w:themeShade="80"/>
                  <w:sz w:val="20"/>
                  <w:szCs w:val="20"/>
                  <w:u w:val="single"/>
                </w:rPr>
                <w:t>william.chang@mail.house.gov</w:t>
              </w:r>
              <w:r w:rsidR="008800FD" w:rsidRPr="008800FD">
                <w:rPr>
                  <w:rFonts w:ascii="Calibri" w:eastAsia="Times New Roman" w:hAnsi="Calibri" w:cs="Calibri"/>
                  <w:color w:val="525252" w:themeColor="accent3" w:themeShade="80"/>
                  <w:sz w:val="20"/>
                  <w:szCs w:val="20"/>
                </w:rPr>
                <w:t> </w:t>
              </w:r>
            </w:hyperlink>
          </w:p>
        </w:tc>
      </w:tr>
      <w:tr w:rsidR="008800FD" w:rsidRPr="008800FD" w14:paraId="3419EC30" w14:textId="77777777" w:rsidTr="008800F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2D341B35"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John Carter </w:t>
            </w:r>
          </w:p>
        </w:tc>
        <w:tc>
          <w:tcPr>
            <w:tcW w:w="1840" w:type="dxa"/>
            <w:noWrap/>
            <w:hideMark/>
          </w:tcPr>
          <w:p w14:paraId="430487A9"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Texas </w:t>
            </w:r>
          </w:p>
        </w:tc>
        <w:tc>
          <w:tcPr>
            <w:tcW w:w="3340" w:type="dxa"/>
            <w:noWrap/>
            <w:hideMark/>
          </w:tcPr>
          <w:p w14:paraId="1FD53C35" w14:textId="77777777" w:rsidR="008800FD" w:rsidRPr="008800FD" w:rsidRDefault="008800FD"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 xml:space="preserve">Wes </w:t>
            </w:r>
            <w:proofErr w:type="spellStart"/>
            <w:r w:rsidRPr="008800FD">
              <w:rPr>
                <w:rFonts w:ascii="Calibri" w:eastAsia="Times New Roman" w:hAnsi="Calibri" w:cs="Calibri"/>
                <w:color w:val="525252" w:themeColor="accent3" w:themeShade="80"/>
                <w:sz w:val="20"/>
                <w:szCs w:val="20"/>
              </w:rPr>
              <w:t>Demester</w:t>
            </w:r>
            <w:proofErr w:type="spellEnd"/>
            <w:r w:rsidRPr="008800FD">
              <w:rPr>
                <w:rFonts w:ascii="Calibri" w:eastAsia="Times New Roman" w:hAnsi="Calibri" w:cs="Calibri"/>
                <w:color w:val="525252" w:themeColor="accent3" w:themeShade="80"/>
                <w:sz w:val="20"/>
                <w:szCs w:val="20"/>
              </w:rPr>
              <w:t> </w:t>
            </w:r>
          </w:p>
        </w:tc>
        <w:tc>
          <w:tcPr>
            <w:tcW w:w="6557" w:type="dxa"/>
            <w:noWrap/>
            <w:hideMark/>
          </w:tcPr>
          <w:p w14:paraId="5273809D" w14:textId="77777777" w:rsidR="008800FD" w:rsidRPr="008800FD" w:rsidRDefault="00D64111" w:rsidP="008800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25252" w:themeColor="accent3" w:themeShade="80"/>
                <w:sz w:val="20"/>
                <w:szCs w:val="20"/>
              </w:rPr>
            </w:pPr>
            <w:hyperlink r:id="rId21" w:history="1">
              <w:r w:rsidR="008800FD" w:rsidRPr="008800FD">
                <w:rPr>
                  <w:rFonts w:ascii="Calibri" w:eastAsia="Times New Roman" w:hAnsi="Calibri" w:cs="Calibri"/>
                  <w:color w:val="525252" w:themeColor="accent3" w:themeShade="80"/>
                  <w:sz w:val="20"/>
                  <w:szCs w:val="20"/>
                  <w:u w:val="single"/>
                </w:rPr>
                <w:t>wes.demester@mail.house.gov</w:t>
              </w:r>
            </w:hyperlink>
          </w:p>
        </w:tc>
      </w:tr>
      <w:tr w:rsidR="008800FD" w:rsidRPr="008800FD" w14:paraId="07071B42" w14:textId="77777777" w:rsidTr="008800FD">
        <w:trPr>
          <w:trHeight w:val="315"/>
        </w:trPr>
        <w:tc>
          <w:tcPr>
            <w:cnfStyle w:val="001000000000" w:firstRow="0" w:lastRow="0" w:firstColumn="1" w:lastColumn="0" w:oddVBand="0" w:evenVBand="0" w:oddHBand="0" w:evenHBand="0" w:firstRowFirstColumn="0" w:firstRowLastColumn="0" w:lastRowFirstColumn="0" w:lastRowLastColumn="0"/>
            <w:tcW w:w="2119" w:type="dxa"/>
            <w:noWrap/>
            <w:hideMark/>
          </w:tcPr>
          <w:p w14:paraId="6186CF84" w14:textId="77777777" w:rsidR="008800FD" w:rsidRPr="008800FD" w:rsidRDefault="008800FD" w:rsidP="008800FD">
            <w:pPr>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Derek Kilmer</w:t>
            </w:r>
          </w:p>
        </w:tc>
        <w:tc>
          <w:tcPr>
            <w:tcW w:w="1840" w:type="dxa"/>
            <w:noWrap/>
            <w:hideMark/>
          </w:tcPr>
          <w:p w14:paraId="0BD3F23E"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Washington State </w:t>
            </w:r>
          </w:p>
        </w:tc>
        <w:tc>
          <w:tcPr>
            <w:tcW w:w="3340" w:type="dxa"/>
            <w:noWrap/>
            <w:hideMark/>
          </w:tcPr>
          <w:p w14:paraId="5D00EE97" w14:textId="77777777" w:rsidR="008800FD" w:rsidRPr="008800FD" w:rsidRDefault="008800FD"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r w:rsidRPr="008800FD">
              <w:rPr>
                <w:rFonts w:ascii="Calibri" w:eastAsia="Times New Roman" w:hAnsi="Calibri" w:cs="Calibri"/>
                <w:color w:val="525252" w:themeColor="accent3" w:themeShade="80"/>
                <w:sz w:val="20"/>
                <w:szCs w:val="20"/>
              </w:rPr>
              <w:t>Emily Wallace </w:t>
            </w:r>
          </w:p>
        </w:tc>
        <w:tc>
          <w:tcPr>
            <w:tcW w:w="6557" w:type="dxa"/>
            <w:noWrap/>
            <w:hideMark/>
          </w:tcPr>
          <w:p w14:paraId="07CE0E4B" w14:textId="77777777" w:rsidR="008800FD" w:rsidRPr="008800FD" w:rsidRDefault="00D64111" w:rsidP="008800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525252" w:themeColor="accent3" w:themeShade="80"/>
                <w:sz w:val="20"/>
                <w:szCs w:val="20"/>
              </w:rPr>
            </w:pPr>
            <w:hyperlink r:id="rId22" w:history="1">
              <w:r w:rsidR="008800FD" w:rsidRPr="008800FD">
                <w:rPr>
                  <w:rFonts w:ascii="Calibri" w:eastAsia="Times New Roman" w:hAnsi="Calibri" w:cs="Calibri"/>
                  <w:color w:val="525252" w:themeColor="accent3" w:themeShade="80"/>
                  <w:sz w:val="20"/>
                  <w:szCs w:val="20"/>
                  <w:u w:val="single"/>
                </w:rPr>
                <w:t>Emily.wallace@mail.house.gov</w:t>
              </w:r>
            </w:hyperlink>
          </w:p>
        </w:tc>
      </w:tr>
    </w:tbl>
    <w:p w14:paraId="5797654E" w14:textId="77777777" w:rsidR="008800FD" w:rsidRDefault="008800FD" w:rsidP="008800FD">
      <w:pPr>
        <w:rPr>
          <w:rFonts w:eastAsia="Times New Roman"/>
          <w:color w:val="525252" w:themeColor="accent3" w:themeShade="80"/>
          <w:sz w:val="20"/>
          <w:szCs w:val="20"/>
        </w:rPr>
      </w:pPr>
    </w:p>
    <w:p w14:paraId="43AAF4E9" w14:textId="108263FE" w:rsidR="008800FD" w:rsidRDefault="008800FD" w:rsidP="008800FD">
      <w:pPr>
        <w:rPr>
          <w:rFonts w:eastAsia="Times New Roman"/>
          <w:color w:val="525252" w:themeColor="accent3" w:themeShade="80"/>
          <w:sz w:val="20"/>
          <w:szCs w:val="20"/>
        </w:rPr>
      </w:pPr>
    </w:p>
    <w:p w14:paraId="38015E44" w14:textId="68EAC4BB" w:rsidR="00BA106E" w:rsidRDefault="00BA106E" w:rsidP="004B7DCA">
      <w:pPr>
        <w:shd w:val="clear" w:color="auto" w:fill="FFFFFF"/>
        <w:spacing w:line="312" w:lineRule="atLeast"/>
        <w:jc w:val="center"/>
        <w:textAlignment w:val="baseline"/>
        <w:outlineLvl w:val="2"/>
        <w:rPr>
          <w:rFonts w:ascii="Trade Gothic" w:eastAsia="Times New Roman" w:hAnsi="Trade Gothic" w:cs="Times New Roman"/>
          <w:b/>
          <w:bCs/>
          <w:color w:val="16396F"/>
          <w:sz w:val="33"/>
          <w:szCs w:val="33"/>
          <w:bdr w:val="none" w:sz="0" w:space="0" w:color="auto" w:frame="1"/>
        </w:rPr>
      </w:pPr>
      <w:r w:rsidRPr="00BA106E">
        <w:rPr>
          <w:rFonts w:ascii="Trade Gothic" w:eastAsia="Times New Roman" w:hAnsi="Trade Gothic" w:cs="Times New Roman"/>
          <w:b/>
          <w:bCs/>
          <w:color w:val="16396F"/>
          <w:sz w:val="33"/>
          <w:szCs w:val="33"/>
          <w:bdr w:val="none" w:sz="0" w:space="0" w:color="auto" w:frame="1"/>
        </w:rPr>
        <w:t xml:space="preserve">All advocates can email </w:t>
      </w:r>
      <w:r w:rsidR="00D64111">
        <w:rPr>
          <w:rFonts w:ascii="Trade Gothic" w:eastAsia="Times New Roman" w:hAnsi="Trade Gothic" w:cs="Times New Roman"/>
          <w:b/>
          <w:bCs/>
          <w:color w:val="16396F"/>
          <w:sz w:val="33"/>
          <w:szCs w:val="33"/>
          <w:bdr w:val="none" w:sz="0" w:space="0" w:color="auto" w:frame="1"/>
        </w:rPr>
        <w:t xml:space="preserve">the Chairman and Ranking Member </w:t>
      </w:r>
      <w:r w:rsidRPr="00BA106E">
        <w:rPr>
          <w:rFonts w:ascii="Trade Gothic" w:eastAsia="Times New Roman" w:hAnsi="Trade Gothic" w:cs="Times New Roman"/>
          <w:b/>
          <w:bCs/>
          <w:color w:val="16396F"/>
          <w:sz w:val="33"/>
          <w:szCs w:val="33"/>
          <w:bdr w:val="none" w:sz="0" w:space="0" w:color="auto" w:frame="1"/>
        </w:rPr>
        <w:t xml:space="preserve">by </w:t>
      </w:r>
      <w:r>
        <w:rPr>
          <w:rFonts w:ascii="Trade Gothic" w:eastAsia="Times New Roman" w:hAnsi="Trade Gothic" w:cs="Times New Roman"/>
          <w:b/>
          <w:bCs/>
          <w:color w:val="16396F"/>
          <w:sz w:val="33"/>
          <w:szCs w:val="33"/>
          <w:bdr w:val="none" w:sz="0" w:space="0" w:color="auto" w:frame="1"/>
        </w:rPr>
        <w:t xml:space="preserve">copying and pasting the </w:t>
      </w:r>
      <w:r w:rsidR="00D64111">
        <w:rPr>
          <w:rFonts w:ascii="Trade Gothic" w:eastAsia="Times New Roman" w:hAnsi="Trade Gothic" w:cs="Times New Roman"/>
          <w:b/>
          <w:bCs/>
          <w:color w:val="16396F"/>
          <w:sz w:val="33"/>
          <w:szCs w:val="33"/>
          <w:bdr w:val="none" w:sz="0" w:space="0" w:color="auto" w:frame="1"/>
        </w:rPr>
        <w:t>letter</w:t>
      </w:r>
      <w:r>
        <w:rPr>
          <w:rFonts w:ascii="Trade Gothic" w:eastAsia="Times New Roman" w:hAnsi="Trade Gothic" w:cs="Times New Roman"/>
          <w:b/>
          <w:bCs/>
          <w:color w:val="16396F"/>
          <w:sz w:val="33"/>
          <w:szCs w:val="33"/>
          <w:bdr w:val="none" w:sz="0" w:space="0" w:color="auto" w:frame="1"/>
        </w:rPr>
        <w:t xml:space="preserve"> below and </w:t>
      </w:r>
      <w:r w:rsidR="00D64111">
        <w:rPr>
          <w:rFonts w:ascii="Trade Gothic" w:eastAsia="Times New Roman" w:hAnsi="Trade Gothic" w:cs="Times New Roman"/>
          <w:b/>
          <w:bCs/>
          <w:color w:val="16396F"/>
          <w:sz w:val="33"/>
          <w:szCs w:val="33"/>
          <w:bdr w:val="none" w:sz="0" w:space="0" w:color="auto" w:frame="1"/>
        </w:rPr>
        <w:t>sending</w:t>
      </w:r>
      <w:r>
        <w:rPr>
          <w:rFonts w:ascii="Trade Gothic" w:eastAsia="Times New Roman" w:hAnsi="Trade Gothic" w:cs="Times New Roman"/>
          <w:b/>
          <w:bCs/>
          <w:color w:val="16396F"/>
          <w:sz w:val="33"/>
          <w:szCs w:val="33"/>
          <w:bdr w:val="none" w:sz="0" w:space="0" w:color="auto" w:frame="1"/>
        </w:rPr>
        <w:t xml:space="preserve"> to:</w:t>
      </w:r>
    </w:p>
    <w:p w14:paraId="33A8B649" w14:textId="77777777" w:rsidR="004B7DCA" w:rsidRDefault="004B7DCA" w:rsidP="004B7DCA">
      <w:pPr>
        <w:shd w:val="clear" w:color="auto" w:fill="FFFFFF"/>
        <w:spacing w:line="312" w:lineRule="atLeast"/>
        <w:jc w:val="center"/>
        <w:textAlignment w:val="baseline"/>
        <w:outlineLvl w:val="2"/>
        <w:rPr>
          <w:rFonts w:ascii="Trade Gothic" w:eastAsia="Times New Roman" w:hAnsi="Trade Gothic" w:cs="Times New Roman"/>
          <w:b/>
          <w:bCs/>
          <w:color w:val="16396F"/>
          <w:sz w:val="33"/>
          <w:szCs w:val="33"/>
          <w:bdr w:val="none" w:sz="0" w:space="0" w:color="auto" w:frame="1"/>
        </w:rPr>
      </w:pPr>
    </w:p>
    <w:p w14:paraId="7CBFA74B" w14:textId="3BEA8BC0" w:rsidR="00BA106E" w:rsidRDefault="004B7DCA" w:rsidP="00BA106E">
      <w:pPr>
        <w:shd w:val="clear" w:color="auto" w:fill="FFFFFF"/>
        <w:spacing w:line="312" w:lineRule="atLeast"/>
        <w:jc w:val="center"/>
        <w:textAlignment w:val="baseline"/>
        <w:outlineLvl w:val="2"/>
        <w:rPr>
          <w:rFonts w:ascii="Trade Gothic" w:eastAsia="Times New Roman" w:hAnsi="Trade Gothic" w:cs="Times New Roman"/>
          <w:color w:val="63676B"/>
        </w:rPr>
      </w:pPr>
      <w:r w:rsidRPr="004B7DCA">
        <w:rPr>
          <w:rFonts w:ascii="Trade Gothic" w:eastAsia="Times New Roman" w:hAnsi="Trade Gothic" w:cs="Times New Roman"/>
          <w:color w:val="63676B"/>
        </w:rPr>
        <w:t xml:space="preserve">Chairman Visclosky - </w:t>
      </w:r>
      <w:hyperlink r:id="rId23" w:history="1">
        <w:r w:rsidRPr="00B6148E">
          <w:rPr>
            <w:rStyle w:val="Hyperlink"/>
            <w:rFonts w:ascii="Trade Gothic" w:eastAsia="Times New Roman" w:hAnsi="Trade Gothic" w:cs="Times New Roman"/>
          </w:rPr>
          <w:t>Joe.Devooght@mail.house.gov</w:t>
        </w:r>
      </w:hyperlink>
    </w:p>
    <w:p w14:paraId="10714F38" w14:textId="512692A9" w:rsidR="004B7DCA" w:rsidRDefault="004B7DCA" w:rsidP="00BA106E">
      <w:pPr>
        <w:shd w:val="clear" w:color="auto" w:fill="FFFFFF"/>
        <w:spacing w:line="312" w:lineRule="atLeast"/>
        <w:jc w:val="center"/>
        <w:textAlignment w:val="baseline"/>
        <w:outlineLvl w:val="2"/>
        <w:rPr>
          <w:rFonts w:ascii="Trade Gothic" w:eastAsia="Times New Roman" w:hAnsi="Trade Gothic" w:cs="Times New Roman"/>
          <w:color w:val="63676B"/>
        </w:rPr>
      </w:pPr>
      <w:r>
        <w:rPr>
          <w:rFonts w:ascii="Trade Gothic" w:eastAsia="Times New Roman" w:hAnsi="Trade Gothic" w:cs="Times New Roman"/>
          <w:color w:val="63676B"/>
        </w:rPr>
        <w:t xml:space="preserve">Ranking Member Calvert - </w:t>
      </w:r>
      <w:hyperlink r:id="rId24" w:history="1">
        <w:r w:rsidRPr="00B6148E">
          <w:rPr>
            <w:rStyle w:val="Hyperlink"/>
            <w:rFonts w:ascii="Trade Gothic" w:eastAsia="Times New Roman" w:hAnsi="Trade Gothic" w:cs="Times New Roman"/>
          </w:rPr>
          <w:t>Rebecca.Keightley@mail.house.gov</w:t>
        </w:r>
      </w:hyperlink>
    </w:p>
    <w:p w14:paraId="2D40C392" w14:textId="77777777" w:rsidR="004B7DCA" w:rsidRPr="00BA106E" w:rsidRDefault="004B7DCA" w:rsidP="00BA106E">
      <w:pPr>
        <w:shd w:val="clear" w:color="auto" w:fill="FFFFFF"/>
        <w:spacing w:line="312" w:lineRule="atLeast"/>
        <w:jc w:val="center"/>
        <w:textAlignment w:val="baseline"/>
        <w:outlineLvl w:val="2"/>
        <w:rPr>
          <w:rFonts w:ascii="Trade Gothic" w:eastAsia="Times New Roman" w:hAnsi="Trade Gothic" w:cs="Times New Roman"/>
          <w:color w:val="63676B"/>
        </w:rPr>
      </w:pPr>
    </w:p>
    <w:p w14:paraId="2699D546" w14:textId="0D9122BF" w:rsidR="004B7DCA" w:rsidRDefault="004B7DCA" w:rsidP="008800FD">
      <w:pPr>
        <w:rPr>
          <w:rFonts w:eastAsia="Times New Roman" w:cstheme="minorHAnsi"/>
          <w:color w:val="525252" w:themeColor="accent3" w:themeShade="80"/>
          <w:sz w:val="18"/>
          <w:szCs w:val="18"/>
        </w:rPr>
      </w:pPr>
      <w:r>
        <w:rPr>
          <w:rFonts w:eastAsia="Times New Roman" w:cstheme="minorHAnsi"/>
          <w:color w:val="525252" w:themeColor="accent3" w:themeShade="80"/>
          <w:sz w:val="18"/>
          <w:szCs w:val="18"/>
        </w:rPr>
        <w:t xml:space="preserve">Subject Line: </w:t>
      </w:r>
      <w:r w:rsidRPr="004B7DCA">
        <w:rPr>
          <w:rFonts w:eastAsia="Times New Roman" w:cstheme="minorHAnsi"/>
          <w:color w:val="525252" w:themeColor="accent3" w:themeShade="80"/>
          <w:sz w:val="18"/>
          <w:szCs w:val="18"/>
        </w:rPr>
        <w:t>Support CDMRP Standalone for Pediatric &amp; AYA Cancers</w:t>
      </w:r>
    </w:p>
    <w:p w14:paraId="6647C635" w14:textId="571F93FC" w:rsidR="008800FD" w:rsidRDefault="008800FD" w:rsidP="008800FD">
      <w:pPr>
        <w:rPr>
          <w:rFonts w:eastAsia="Times New Roman" w:cstheme="minorHAnsi"/>
          <w:color w:val="525252" w:themeColor="accent3" w:themeShade="80"/>
          <w:sz w:val="18"/>
          <w:szCs w:val="18"/>
        </w:rPr>
      </w:pPr>
      <w:r w:rsidRPr="008800FD">
        <w:rPr>
          <w:rFonts w:eastAsia="Times New Roman" w:cstheme="minorHAnsi"/>
          <w:color w:val="525252" w:themeColor="accent3" w:themeShade="80"/>
          <w:sz w:val="18"/>
          <w:szCs w:val="18"/>
        </w:rPr>
        <w:t xml:space="preserve">Dear </w:t>
      </w:r>
      <w:r w:rsidR="004B7DCA">
        <w:rPr>
          <w:rFonts w:eastAsia="Times New Roman" w:cstheme="minorHAnsi"/>
          <w:color w:val="525252" w:themeColor="accent3" w:themeShade="80"/>
          <w:sz w:val="18"/>
          <w:szCs w:val="18"/>
        </w:rPr>
        <w:t>(</w:t>
      </w:r>
      <w:r w:rsidR="004B7DCA" w:rsidRPr="00D64111">
        <w:rPr>
          <w:rFonts w:eastAsia="Times New Roman" w:cstheme="minorHAnsi"/>
          <w:b/>
          <w:bCs/>
          <w:color w:val="525252" w:themeColor="accent3" w:themeShade="80"/>
          <w:sz w:val="18"/>
          <w:szCs w:val="18"/>
        </w:rPr>
        <w:t>Insert Chairman Visclosky or Ranking Member Calvert</w:t>
      </w:r>
      <w:r w:rsidR="004B7DCA">
        <w:rPr>
          <w:rFonts w:eastAsia="Times New Roman" w:cstheme="minorHAnsi"/>
          <w:color w:val="525252" w:themeColor="accent3" w:themeShade="80"/>
          <w:sz w:val="18"/>
          <w:szCs w:val="18"/>
        </w:rPr>
        <w:t>)</w:t>
      </w:r>
      <w:r w:rsidRPr="008800FD">
        <w:rPr>
          <w:rFonts w:eastAsia="Times New Roman" w:cstheme="minorHAnsi"/>
          <w:color w:val="525252" w:themeColor="accent3" w:themeShade="80"/>
          <w:sz w:val="18"/>
          <w:szCs w:val="18"/>
        </w:rPr>
        <w:t>,</w:t>
      </w:r>
      <w:r w:rsidRPr="008800FD">
        <w:rPr>
          <w:rFonts w:eastAsia="Times New Roman" w:cstheme="minorHAnsi"/>
          <w:color w:val="525252" w:themeColor="accent3" w:themeShade="80"/>
          <w:sz w:val="18"/>
          <w:szCs w:val="18"/>
        </w:rPr>
        <w:br/>
      </w:r>
      <w:r w:rsidRPr="008800FD">
        <w:rPr>
          <w:rFonts w:eastAsia="Times New Roman" w:cstheme="minorHAnsi"/>
          <w:color w:val="525252" w:themeColor="accent3" w:themeShade="80"/>
          <w:sz w:val="18"/>
          <w:szCs w:val="18"/>
        </w:rPr>
        <w:br/>
        <w:t>Thank you for the inclusion of cancers in children, adolescents and young adults for the past three years in the Peer Review Cancer Research Program. More than 28 awards have been granted, yet each year many promising applications are left behind. For this reason, we are asking for a standalone $30 million program for children, adolescents and young adults within the CDMRP. More than 80% of the active military fall within what the National Institutes of Health has defined as young adults. Half these young adult men and woman serving our country are married and/or have children.</w:t>
      </w:r>
      <w:r w:rsidRPr="008800FD">
        <w:rPr>
          <w:rFonts w:eastAsia="Times New Roman" w:cstheme="minorHAnsi"/>
          <w:color w:val="525252" w:themeColor="accent3" w:themeShade="80"/>
          <w:sz w:val="18"/>
          <w:szCs w:val="18"/>
        </w:rPr>
        <w:br/>
      </w:r>
      <w:r w:rsidRPr="008800FD">
        <w:rPr>
          <w:rFonts w:eastAsia="Times New Roman" w:cstheme="minorHAnsi"/>
          <w:color w:val="525252" w:themeColor="accent3" w:themeShade="80"/>
          <w:sz w:val="18"/>
          <w:szCs w:val="18"/>
        </w:rPr>
        <w:br/>
        <w:t>Cancer is the #1 disease killer of children, adolescents and young adults; yet, when it comes to the war on cancer, we have left these brave men and women behind within the CDMRP. This population does not have a cancer research program dedicated to their cancers. I am asking you to help rectify this oversight.</w:t>
      </w:r>
      <w:r w:rsidRPr="008800FD">
        <w:rPr>
          <w:rFonts w:eastAsia="Times New Roman" w:cstheme="minorHAnsi"/>
          <w:color w:val="525252" w:themeColor="accent3" w:themeShade="80"/>
          <w:sz w:val="18"/>
          <w:szCs w:val="18"/>
        </w:rPr>
        <w:br/>
      </w:r>
      <w:r w:rsidRPr="008800FD">
        <w:rPr>
          <w:rFonts w:eastAsia="Times New Roman" w:cstheme="minorHAnsi"/>
          <w:color w:val="525252" w:themeColor="accent3" w:themeShade="80"/>
          <w:sz w:val="18"/>
          <w:szCs w:val="18"/>
        </w:rPr>
        <w:br/>
        <w:t>When the DoD Subcommittee meets later this month or in early July, I am asking that you please support this new program. If you have questions, Congresswoman Ann Kirkpatrick—who is championing this request—is happy to speak with you.</w:t>
      </w:r>
    </w:p>
    <w:p w14:paraId="717D0AE7" w14:textId="65183062" w:rsidR="00D64111" w:rsidRDefault="00D64111" w:rsidP="008800FD">
      <w:pPr>
        <w:rPr>
          <w:rFonts w:eastAsia="Times New Roman" w:cstheme="minorHAnsi"/>
          <w:color w:val="525252" w:themeColor="accent3" w:themeShade="80"/>
          <w:sz w:val="18"/>
          <w:szCs w:val="18"/>
        </w:rPr>
      </w:pPr>
    </w:p>
    <w:p w14:paraId="1996CB0C" w14:textId="77777777" w:rsidR="00D64111" w:rsidRDefault="00D64111" w:rsidP="00D64111">
      <w:pPr>
        <w:rPr>
          <w:rFonts w:eastAsia="Times New Roman"/>
          <w:color w:val="525252" w:themeColor="accent3" w:themeShade="80"/>
          <w:sz w:val="18"/>
          <w:szCs w:val="18"/>
        </w:rPr>
      </w:pPr>
      <w:r>
        <w:rPr>
          <w:rFonts w:eastAsia="Times New Roman"/>
          <w:color w:val="525252" w:themeColor="accent3" w:themeShade="80"/>
          <w:sz w:val="18"/>
          <w:szCs w:val="18"/>
        </w:rPr>
        <w:t>Sincerely,</w:t>
      </w:r>
    </w:p>
    <w:p w14:paraId="48F85384" w14:textId="77777777" w:rsidR="00D64111" w:rsidRDefault="00D64111" w:rsidP="00D64111">
      <w:pPr>
        <w:rPr>
          <w:rFonts w:eastAsia="Times New Roman"/>
          <w:color w:val="525252" w:themeColor="accent3" w:themeShade="80"/>
          <w:sz w:val="18"/>
          <w:szCs w:val="18"/>
        </w:rPr>
      </w:pPr>
      <w:r>
        <w:rPr>
          <w:rFonts w:eastAsia="Times New Roman"/>
          <w:color w:val="525252" w:themeColor="accent3" w:themeShade="80"/>
          <w:sz w:val="18"/>
          <w:szCs w:val="18"/>
        </w:rPr>
        <w:t>(</w:t>
      </w:r>
      <w:r w:rsidRPr="00D64111">
        <w:rPr>
          <w:rFonts w:eastAsia="Times New Roman"/>
          <w:b/>
          <w:bCs/>
          <w:color w:val="525252" w:themeColor="accent3" w:themeShade="80"/>
          <w:sz w:val="18"/>
          <w:szCs w:val="18"/>
        </w:rPr>
        <w:t>Your name here</w:t>
      </w:r>
      <w:r>
        <w:rPr>
          <w:rFonts w:eastAsia="Times New Roman"/>
          <w:color w:val="525252" w:themeColor="accent3" w:themeShade="80"/>
          <w:sz w:val="18"/>
          <w:szCs w:val="18"/>
        </w:rPr>
        <w:t>)</w:t>
      </w:r>
    </w:p>
    <w:p w14:paraId="6C05122A" w14:textId="77777777" w:rsidR="00D64111" w:rsidRPr="008800FD" w:rsidRDefault="00D64111" w:rsidP="008800FD">
      <w:pPr>
        <w:rPr>
          <w:rFonts w:eastAsia="Times New Roman" w:cstheme="minorHAnsi"/>
          <w:color w:val="525252" w:themeColor="accent3" w:themeShade="80"/>
        </w:rPr>
      </w:pPr>
    </w:p>
    <w:p w14:paraId="40336A95" w14:textId="77777777" w:rsidR="008800FD" w:rsidRDefault="008800FD"/>
    <w:sectPr w:rsidR="008800FD" w:rsidSect="00D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 Gothic">
    <w:altName w:val="Calibri"/>
    <w:panose1 w:val="020B0604020202020204"/>
    <w:charset w:val="00"/>
    <w:family w:val="auto"/>
    <w:notTrueType/>
    <w:pitch w:val="variable"/>
    <w:sig w:usb0="00000003" w:usb1="00000000" w:usb2="00000000" w:usb3="00000000" w:csb0="00000001" w:csb1="00000000"/>
  </w:font>
  <w:font w:name="Open Sans">
    <w:altName w:val="Calibri"/>
    <w:panose1 w:val="020B0604020202020204"/>
    <w:charset w:val="00"/>
    <w:family w:val="swiss"/>
    <w:pitch w:val="variable"/>
    <w:sig w:usb0="E00002EF" w:usb1="4000205B" w:usb2="00000028" w:usb3="00000000" w:csb0="0000019F" w:csb1="00000000"/>
  </w:font>
  <w:font w:name="Trade Gothic Bold Condensed No.">
    <w:altName w:val="Calibri"/>
    <w:panose1 w:val="020B060402020202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FD"/>
    <w:rsid w:val="004B7DCA"/>
    <w:rsid w:val="006D303F"/>
    <w:rsid w:val="008800FD"/>
    <w:rsid w:val="00995254"/>
    <w:rsid w:val="00B92FDA"/>
    <w:rsid w:val="00BA106E"/>
    <w:rsid w:val="00D6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6963FC"/>
  <w15:chartTrackingRefBased/>
  <w15:docId w15:val="{C4F4724D-9E1A-BF4F-A0DB-09E3C661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00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8800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0FD"/>
    <w:rPr>
      <w:color w:val="0000FF"/>
      <w:u w:val="single"/>
    </w:rPr>
  </w:style>
  <w:style w:type="character" w:customStyle="1" w:styleId="Heading1Char">
    <w:name w:val="Heading 1 Char"/>
    <w:basedOn w:val="DefaultParagraphFont"/>
    <w:link w:val="Heading1"/>
    <w:uiPriority w:val="9"/>
    <w:rsid w:val="008800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00F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8800F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800FD"/>
    <w:rPr>
      <w:i/>
      <w:iCs/>
    </w:rPr>
  </w:style>
  <w:style w:type="character" w:customStyle="1" w:styleId="apple-converted-space">
    <w:name w:val="apple-converted-space"/>
    <w:basedOn w:val="DefaultParagraphFont"/>
    <w:rsid w:val="008800FD"/>
  </w:style>
  <w:style w:type="table" w:styleId="TableGridLight">
    <w:name w:val="Grid Table Light"/>
    <w:basedOn w:val="TableNormal"/>
    <w:uiPriority w:val="40"/>
    <w:rsid w:val="008800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88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800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4B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9824">
      <w:bodyDiv w:val="1"/>
      <w:marLeft w:val="0"/>
      <w:marRight w:val="0"/>
      <w:marTop w:val="0"/>
      <w:marBottom w:val="0"/>
      <w:divBdr>
        <w:top w:val="none" w:sz="0" w:space="0" w:color="auto"/>
        <w:left w:val="none" w:sz="0" w:space="0" w:color="auto"/>
        <w:bottom w:val="none" w:sz="0" w:space="0" w:color="auto"/>
        <w:right w:val="none" w:sz="0" w:space="0" w:color="auto"/>
      </w:divBdr>
    </w:div>
    <w:div w:id="124668248">
      <w:bodyDiv w:val="1"/>
      <w:marLeft w:val="0"/>
      <w:marRight w:val="0"/>
      <w:marTop w:val="0"/>
      <w:marBottom w:val="0"/>
      <w:divBdr>
        <w:top w:val="none" w:sz="0" w:space="0" w:color="auto"/>
        <w:left w:val="none" w:sz="0" w:space="0" w:color="auto"/>
        <w:bottom w:val="none" w:sz="0" w:space="0" w:color="auto"/>
        <w:right w:val="none" w:sz="0" w:space="0" w:color="auto"/>
      </w:divBdr>
    </w:div>
    <w:div w:id="265425673">
      <w:bodyDiv w:val="1"/>
      <w:marLeft w:val="0"/>
      <w:marRight w:val="0"/>
      <w:marTop w:val="0"/>
      <w:marBottom w:val="0"/>
      <w:divBdr>
        <w:top w:val="none" w:sz="0" w:space="0" w:color="auto"/>
        <w:left w:val="none" w:sz="0" w:space="0" w:color="auto"/>
        <w:bottom w:val="none" w:sz="0" w:space="0" w:color="auto"/>
        <w:right w:val="none" w:sz="0" w:space="0" w:color="auto"/>
      </w:divBdr>
    </w:div>
    <w:div w:id="288054296">
      <w:bodyDiv w:val="1"/>
      <w:marLeft w:val="0"/>
      <w:marRight w:val="0"/>
      <w:marTop w:val="0"/>
      <w:marBottom w:val="0"/>
      <w:divBdr>
        <w:top w:val="none" w:sz="0" w:space="0" w:color="auto"/>
        <w:left w:val="none" w:sz="0" w:space="0" w:color="auto"/>
        <w:bottom w:val="none" w:sz="0" w:space="0" w:color="auto"/>
        <w:right w:val="none" w:sz="0" w:space="0" w:color="auto"/>
      </w:divBdr>
    </w:div>
    <w:div w:id="530651284">
      <w:bodyDiv w:val="1"/>
      <w:marLeft w:val="0"/>
      <w:marRight w:val="0"/>
      <w:marTop w:val="0"/>
      <w:marBottom w:val="0"/>
      <w:divBdr>
        <w:top w:val="none" w:sz="0" w:space="0" w:color="auto"/>
        <w:left w:val="none" w:sz="0" w:space="0" w:color="auto"/>
        <w:bottom w:val="none" w:sz="0" w:space="0" w:color="auto"/>
        <w:right w:val="none" w:sz="0" w:space="0" w:color="auto"/>
      </w:divBdr>
    </w:div>
    <w:div w:id="956788506">
      <w:bodyDiv w:val="1"/>
      <w:marLeft w:val="0"/>
      <w:marRight w:val="0"/>
      <w:marTop w:val="0"/>
      <w:marBottom w:val="0"/>
      <w:divBdr>
        <w:top w:val="none" w:sz="0" w:space="0" w:color="auto"/>
        <w:left w:val="none" w:sz="0" w:space="0" w:color="auto"/>
        <w:bottom w:val="none" w:sz="0" w:space="0" w:color="auto"/>
        <w:right w:val="none" w:sz="0" w:space="0" w:color="auto"/>
      </w:divBdr>
    </w:div>
    <w:div w:id="1028219491">
      <w:bodyDiv w:val="1"/>
      <w:marLeft w:val="0"/>
      <w:marRight w:val="0"/>
      <w:marTop w:val="0"/>
      <w:marBottom w:val="0"/>
      <w:divBdr>
        <w:top w:val="none" w:sz="0" w:space="0" w:color="auto"/>
        <w:left w:val="none" w:sz="0" w:space="0" w:color="auto"/>
        <w:bottom w:val="none" w:sz="0" w:space="0" w:color="auto"/>
        <w:right w:val="none" w:sz="0" w:space="0" w:color="auto"/>
      </w:divBdr>
    </w:div>
    <w:div w:id="1177772580">
      <w:bodyDiv w:val="1"/>
      <w:marLeft w:val="0"/>
      <w:marRight w:val="0"/>
      <w:marTop w:val="0"/>
      <w:marBottom w:val="0"/>
      <w:divBdr>
        <w:top w:val="none" w:sz="0" w:space="0" w:color="auto"/>
        <w:left w:val="none" w:sz="0" w:space="0" w:color="auto"/>
        <w:bottom w:val="none" w:sz="0" w:space="0" w:color="auto"/>
        <w:right w:val="none" w:sz="0" w:space="0" w:color="auto"/>
      </w:divBdr>
    </w:div>
    <w:div w:id="1322001420">
      <w:bodyDiv w:val="1"/>
      <w:marLeft w:val="0"/>
      <w:marRight w:val="0"/>
      <w:marTop w:val="0"/>
      <w:marBottom w:val="0"/>
      <w:divBdr>
        <w:top w:val="none" w:sz="0" w:space="0" w:color="auto"/>
        <w:left w:val="none" w:sz="0" w:space="0" w:color="auto"/>
        <w:bottom w:val="none" w:sz="0" w:space="0" w:color="auto"/>
        <w:right w:val="none" w:sz="0" w:space="0" w:color="auto"/>
      </w:divBdr>
    </w:div>
    <w:div w:id="1463574680">
      <w:bodyDiv w:val="1"/>
      <w:marLeft w:val="0"/>
      <w:marRight w:val="0"/>
      <w:marTop w:val="0"/>
      <w:marBottom w:val="0"/>
      <w:divBdr>
        <w:top w:val="none" w:sz="0" w:space="0" w:color="auto"/>
        <w:left w:val="none" w:sz="0" w:space="0" w:color="auto"/>
        <w:bottom w:val="none" w:sz="0" w:space="0" w:color="auto"/>
        <w:right w:val="none" w:sz="0" w:space="0" w:color="auto"/>
      </w:divBdr>
    </w:div>
    <w:div w:id="1606032101">
      <w:bodyDiv w:val="1"/>
      <w:marLeft w:val="0"/>
      <w:marRight w:val="0"/>
      <w:marTop w:val="0"/>
      <w:marBottom w:val="0"/>
      <w:divBdr>
        <w:top w:val="none" w:sz="0" w:space="0" w:color="auto"/>
        <w:left w:val="none" w:sz="0" w:space="0" w:color="auto"/>
        <w:bottom w:val="none" w:sz="0" w:space="0" w:color="auto"/>
        <w:right w:val="none" w:sz="0" w:space="0" w:color="auto"/>
      </w:divBdr>
    </w:div>
    <w:div w:id="1783332788">
      <w:bodyDiv w:val="1"/>
      <w:marLeft w:val="0"/>
      <w:marRight w:val="0"/>
      <w:marTop w:val="0"/>
      <w:marBottom w:val="0"/>
      <w:divBdr>
        <w:top w:val="none" w:sz="0" w:space="0" w:color="auto"/>
        <w:left w:val="none" w:sz="0" w:space="0" w:color="auto"/>
        <w:bottom w:val="none" w:sz="0" w:space="0" w:color="auto"/>
        <w:right w:val="none" w:sz="0" w:space="0" w:color="auto"/>
      </w:divBdr>
    </w:div>
    <w:div w:id="1941791494">
      <w:bodyDiv w:val="1"/>
      <w:marLeft w:val="0"/>
      <w:marRight w:val="0"/>
      <w:marTop w:val="0"/>
      <w:marBottom w:val="0"/>
      <w:divBdr>
        <w:top w:val="none" w:sz="0" w:space="0" w:color="auto"/>
        <w:left w:val="none" w:sz="0" w:space="0" w:color="auto"/>
        <w:bottom w:val="none" w:sz="0" w:space="0" w:color="auto"/>
        <w:right w:val="none" w:sz="0" w:space="0" w:color="auto"/>
      </w:divBdr>
    </w:div>
    <w:div w:id="20822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ell.White@mail.house.gov;%20stephanie.cuvaf@mail.house.gov" TargetMode="External"/><Relationship Id="rId13" Type="http://schemas.openxmlformats.org/officeDocument/2006/relationships/hyperlink" Target="mailto:Joe.Devooght@mail.house.gov%20" TargetMode="External"/><Relationship Id="rId18" Type="http://schemas.openxmlformats.org/officeDocument/2006/relationships/hyperlink" Target="mailto:Jenny.Perrino@mail.house.gov%0aMaya.Troupe@mail.house.gov"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wes.demester@mail.house.gov" TargetMode="External"/><Relationship Id="rId7" Type="http://schemas.openxmlformats.org/officeDocument/2006/relationships/hyperlink" Target="mailto:nicholas.runkel@mail.house.gov%0ageoff.hempelman@mail.house.gov" TargetMode="External"/><Relationship Id="rId12" Type="http://schemas.openxmlformats.org/officeDocument/2006/relationships/hyperlink" Target="mailto:leighton.huch@mail.house.gov%20" TargetMode="External"/><Relationship Id="rId17" Type="http://schemas.openxmlformats.org/officeDocument/2006/relationships/hyperlink" Target="mailto:Ivan.Delacruzsantiago@mail.house.gov"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ben.peterson@mail.house.gov%20" TargetMode="External"/><Relationship Id="rId20" Type="http://schemas.openxmlformats.org/officeDocument/2006/relationships/hyperlink" Target="mailto:william.chang@mail.house.gov%20" TargetMode="External"/><Relationship Id="rId1" Type="http://schemas.openxmlformats.org/officeDocument/2006/relationships/styles" Target="styles.xml"/><Relationship Id="rId6" Type="http://schemas.openxmlformats.org/officeDocument/2006/relationships/hyperlink" Target="mailto:Christian.walker@mail.house.gov" TargetMode="External"/><Relationship Id="rId11" Type="http://schemas.openxmlformats.org/officeDocument/2006/relationships/hyperlink" Target="mailto:ryan.mcguire@mail.house.gov" TargetMode="External"/><Relationship Id="rId24" Type="http://schemas.openxmlformats.org/officeDocument/2006/relationships/hyperlink" Target="mailto:Rebecca.Keightley@mail.house.gov" TargetMode="External"/><Relationship Id="rId5" Type="http://schemas.openxmlformats.org/officeDocument/2006/relationships/hyperlink" Target="mailto:mark.dawson@mail.house.gov%20" TargetMode="External"/><Relationship Id="rId15" Type="http://schemas.openxmlformats.org/officeDocument/2006/relationships/hyperlink" Target="mailto:elliott.phaup@mail.house.gov%20" TargetMode="External"/><Relationship Id="rId23" Type="http://schemas.openxmlformats.org/officeDocument/2006/relationships/hyperlink" Target="mailto:Joe.Devooght@mail.house.gov" TargetMode="External"/><Relationship Id="rId10" Type="http://schemas.openxmlformats.org/officeDocument/2006/relationships/hyperlink" Target="mailto:Chris.sweet@mail.house.gov%20" TargetMode="External"/><Relationship Id="rId19" Type="http://schemas.openxmlformats.org/officeDocument/2006/relationships/hyperlink" Target="mailto:Shane.Hand@mail.house.gov" TargetMode="External"/><Relationship Id="rId4" Type="http://schemas.openxmlformats.org/officeDocument/2006/relationships/image" Target="media/image1.jpg"/><Relationship Id="rId9" Type="http://schemas.openxmlformats.org/officeDocument/2006/relationships/hyperlink" Target="mailto:Rebecca.Keightley@mail.house.gov" TargetMode="External"/><Relationship Id="rId14" Type="http://schemas.openxmlformats.org/officeDocument/2006/relationships/hyperlink" Target="mailto:jake.johnsen@mail.house.gov" TargetMode="External"/><Relationship Id="rId22" Type="http://schemas.openxmlformats.org/officeDocument/2006/relationships/hyperlink" Target="mailto:Emily.wallace@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Davis</dc:creator>
  <cp:keywords/>
  <dc:description/>
  <cp:lastModifiedBy>Sarah Poland</cp:lastModifiedBy>
  <cp:revision>3</cp:revision>
  <dcterms:created xsi:type="dcterms:W3CDTF">2020-06-23T18:29:00Z</dcterms:created>
  <dcterms:modified xsi:type="dcterms:W3CDTF">2020-06-23T18:33:00Z</dcterms:modified>
</cp:coreProperties>
</file>